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6AB" w:rsidRDefault="006B01D9" w:rsidP="00D256AB">
      <w:pPr>
        <w:pStyle w:val="pkt"/>
        <w:ind w:left="0" w:firstLine="0"/>
        <w:rPr>
          <w:b/>
        </w:rPr>
      </w:pPr>
      <w:bookmarkStart w:id="0" w:name="_GoBack"/>
      <w:bookmarkEnd w:id="0"/>
      <w:r w:rsidRPr="006B01D9">
        <w:rPr>
          <w:b/>
        </w:rPr>
        <w:t>Gmina i Miasto Odolanów</w:t>
      </w:r>
    </w:p>
    <w:p w:rsidR="00D256AB" w:rsidRDefault="006B01D9" w:rsidP="00D256AB">
      <w:pPr>
        <w:pStyle w:val="pkt"/>
        <w:ind w:left="0" w:firstLine="0"/>
        <w:rPr>
          <w:bCs/>
        </w:rPr>
      </w:pPr>
      <w:r w:rsidRPr="006B01D9">
        <w:rPr>
          <w:bCs/>
        </w:rPr>
        <w:t>Rynek</w:t>
      </w:r>
      <w:r w:rsidR="00D256AB">
        <w:rPr>
          <w:bCs/>
        </w:rPr>
        <w:t xml:space="preserve"> </w:t>
      </w:r>
      <w:r w:rsidRPr="006B01D9">
        <w:rPr>
          <w:bCs/>
        </w:rPr>
        <w:t>11</w:t>
      </w:r>
      <w:r w:rsidR="00D256AB">
        <w:rPr>
          <w:bCs/>
        </w:rPr>
        <w:t xml:space="preserve"> </w:t>
      </w:r>
    </w:p>
    <w:p w:rsidR="00D256AB" w:rsidRDefault="006B01D9" w:rsidP="00D256AB">
      <w:pPr>
        <w:pStyle w:val="pkt"/>
        <w:ind w:left="0" w:firstLine="0"/>
        <w:rPr>
          <w:b/>
        </w:rPr>
      </w:pPr>
      <w:r w:rsidRPr="006B01D9">
        <w:rPr>
          <w:bCs/>
        </w:rPr>
        <w:t>63-430</w:t>
      </w:r>
      <w:r w:rsidR="00D256AB">
        <w:rPr>
          <w:bCs/>
        </w:rPr>
        <w:t xml:space="preserve"> </w:t>
      </w:r>
      <w:r w:rsidRPr="006B01D9">
        <w:rPr>
          <w:bCs/>
        </w:rPr>
        <w:t>Odolanów</w:t>
      </w:r>
    </w:p>
    <w:p w:rsidR="00D256AB" w:rsidRDefault="00D256AB" w:rsidP="00D256AB">
      <w:pPr>
        <w:pStyle w:val="pkt"/>
      </w:pPr>
    </w:p>
    <w:p w:rsidR="00D256AB" w:rsidRDefault="00D256AB" w:rsidP="00D256AB">
      <w:pPr>
        <w:pStyle w:val="pkt"/>
      </w:pPr>
    </w:p>
    <w:p w:rsidR="00D256AB" w:rsidRDefault="00D256AB" w:rsidP="00D256AB">
      <w:pPr>
        <w:pStyle w:val="pkt"/>
      </w:pPr>
    </w:p>
    <w:p w:rsidR="00D256AB" w:rsidRDefault="00D256AB" w:rsidP="00D256AB">
      <w:pPr>
        <w:pStyle w:val="pkt"/>
        <w:tabs>
          <w:tab w:val="right" w:pos="9214"/>
        </w:tabs>
        <w:spacing w:after="840"/>
        <w:ind w:left="0" w:firstLine="0"/>
      </w:pPr>
      <w:r>
        <w:rPr>
          <w:bCs/>
        </w:rPr>
        <w:t>Znak sprawy:</w:t>
      </w:r>
      <w:r>
        <w:rPr>
          <w:b/>
        </w:rPr>
        <w:t xml:space="preserve"> </w:t>
      </w:r>
      <w:r w:rsidR="006B01D9" w:rsidRPr="006B01D9">
        <w:rPr>
          <w:b/>
        </w:rPr>
        <w:t>ZP.271.2.20.2021</w:t>
      </w:r>
      <w:r>
        <w:tab/>
      </w:r>
      <w:r w:rsidR="006B01D9" w:rsidRPr="006B01D9">
        <w:t>Odolanów</w:t>
      </w:r>
      <w:r>
        <w:t xml:space="preserve">, </w:t>
      </w:r>
      <w:r w:rsidR="00C51201">
        <w:t>2021-08-18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256AB" w:rsidTr="00D256AB">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D256AB" w:rsidRDefault="00D256AB">
            <w:pPr>
              <w:pStyle w:val="Tytu"/>
            </w:pPr>
            <w:r>
              <w:t>SPECYFIKACJA WARUNKÓW ZAMÓWIENIA</w:t>
            </w:r>
          </w:p>
          <w:p w:rsidR="00D256AB" w:rsidRDefault="00D256AB">
            <w:pPr>
              <w:keepNext/>
              <w:suppressAutoHyphens/>
              <w:spacing w:after="240"/>
              <w:jc w:val="center"/>
              <w:outlineLvl w:val="1"/>
              <w:rPr>
                <w:b/>
                <w:lang w:eastAsia="ar-SA"/>
              </w:rPr>
            </w:pPr>
            <w:r>
              <w:rPr>
                <w:lang w:eastAsia="ar-SA"/>
              </w:rPr>
              <w:t>zwana dalej</w:t>
            </w:r>
            <w:r>
              <w:rPr>
                <w:b/>
                <w:lang w:eastAsia="ar-SA"/>
              </w:rPr>
              <w:t xml:space="preserve"> (SWZ)</w:t>
            </w:r>
          </w:p>
        </w:tc>
      </w:tr>
    </w:tbl>
    <w:p w:rsidR="00D256AB" w:rsidRDefault="006B01D9" w:rsidP="00D256AB">
      <w:pPr>
        <w:spacing w:before="600"/>
        <w:jc w:val="center"/>
        <w:rPr>
          <w:b/>
          <w:sz w:val="28"/>
          <w:szCs w:val="28"/>
        </w:rPr>
      </w:pPr>
      <w:r w:rsidRPr="006B01D9">
        <w:rPr>
          <w:b/>
          <w:sz w:val="28"/>
          <w:szCs w:val="28"/>
        </w:rPr>
        <w:t>Zagospodarowanie terenu we wsi Wierzbno oraz we wsi Uciechów</w:t>
      </w:r>
    </w:p>
    <w:p w:rsidR="00D256AB" w:rsidRDefault="00D256AB" w:rsidP="00D256AB">
      <w:pPr>
        <w:jc w:val="center"/>
        <w:rPr>
          <w:b/>
          <w:sz w:val="32"/>
          <w:szCs w:val="32"/>
        </w:rPr>
      </w:pPr>
    </w:p>
    <w:p w:rsidR="00D256AB" w:rsidRDefault="00D256AB" w:rsidP="00D256AB">
      <w:pPr>
        <w:jc w:val="center"/>
        <w:rPr>
          <w:b/>
          <w:sz w:val="32"/>
          <w:szCs w:val="32"/>
        </w:rPr>
      </w:pPr>
    </w:p>
    <w:p w:rsidR="00D256AB" w:rsidRDefault="00D256AB" w:rsidP="00D256AB">
      <w:pPr>
        <w:jc w:val="center"/>
        <w:rPr>
          <w:b/>
          <w:sz w:val="32"/>
          <w:szCs w:val="32"/>
        </w:rPr>
      </w:pPr>
    </w:p>
    <w:p w:rsidR="00D256AB" w:rsidRDefault="00D256AB" w:rsidP="00D256AB">
      <w:pPr>
        <w:jc w:val="center"/>
        <w:rPr>
          <w:b/>
          <w:sz w:val="32"/>
          <w:szCs w:val="32"/>
        </w:rPr>
      </w:pPr>
    </w:p>
    <w:p w:rsidR="00D256AB" w:rsidRDefault="00D256AB" w:rsidP="00D256AB">
      <w:pPr>
        <w:jc w:val="both"/>
      </w:pPr>
      <w:r>
        <w:t xml:space="preserve">Postępowanie o udzielenie zamówienia prowadzone jest na podstawie ustawy z dnia 11 września 2019 r. Prawo zamówień publicznych </w:t>
      </w:r>
      <w:r w:rsidR="006B01D9" w:rsidRPr="006B01D9">
        <w:t>(Dz.U. poz. 2019 ze zm.)</w:t>
      </w:r>
      <w:r>
        <w:t xml:space="preserve">,, zwanej dalej ”ustawą </w:t>
      </w:r>
      <w:proofErr w:type="spellStart"/>
      <w:r>
        <w:t>Pzp</w:t>
      </w:r>
      <w:proofErr w:type="spellEnd"/>
      <w:r>
        <w:t xml:space="preserve">”. Wartość szacunkowa zamówienia </w:t>
      </w:r>
      <w:r w:rsidR="00A65B26">
        <w:t>jest niższa od</w:t>
      </w:r>
      <w:r>
        <w:t xml:space="preserve"> progów unijnych określonych na podstawie art. 3 ustawy </w:t>
      </w:r>
      <w:proofErr w:type="spellStart"/>
      <w:r>
        <w:t>Pzp</w:t>
      </w:r>
      <w:proofErr w:type="spellEnd"/>
      <w:r>
        <w:t>.</w:t>
      </w:r>
    </w:p>
    <w:p w:rsidR="00D256AB" w:rsidRDefault="00D256AB" w:rsidP="00D256AB">
      <w:pPr>
        <w:jc w:val="both"/>
      </w:pPr>
    </w:p>
    <w:p w:rsidR="00D256AB" w:rsidRDefault="00D256AB" w:rsidP="00D256AB">
      <w:pPr>
        <w:jc w:val="both"/>
      </w:pPr>
    </w:p>
    <w:p w:rsidR="00D256AB" w:rsidRDefault="00D256AB" w:rsidP="00D256AB">
      <w:pPr>
        <w:jc w:val="both"/>
      </w:pPr>
    </w:p>
    <w:p w:rsidR="00D256AB" w:rsidRDefault="00D256AB" w:rsidP="00D256AB">
      <w:pPr>
        <w:jc w:val="both"/>
      </w:pPr>
    </w:p>
    <w:p w:rsidR="00D256AB" w:rsidRDefault="00D256AB" w:rsidP="00D256AB">
      <w:pPr>
        <w:jc w:val="both"/>
      </w:pPr>
    </w:p>
    <w:p w:rsidR="00D256AB" w:rsidRDefault="00D256AB" w:rsidP="00D256AB">
      <w:pPr>
        <w:jc w:val="both"/>
      </w:pPr>
    </w:p>
    <w:p w:rsidR="00D256AB" w:rsidRDefault="00D256AB" w:rsidP="00D256AB">
      <w:pPr>
        <w:ind w:left="5940"/>
      </w:pPr>
      <w:r>
        <w:t>Zatwierdzono w dniu:</w:t>
      </w:r>
    </w:p>
    <w:p w:rsidR="00D256AB" w:rsidRDefault="006B01D9" w:rsidP="00D256AB">
      <w:pPr>
        <w:ind w:left="5940"/>
      </w:pPr>
      <w:r w:rsidRPr="006B01D9">
        <w:t>2021-08-18</w:t>
      </w:r>
    </w:p>
    <w:p w:rsidR="00D256AB" w:rsidRDefault="00D256AB" w:rsidP="00D256AB">
      <w:pPr>
        <w:ind w:left="5940"/>
      </w:pPr>
    </w:p>
    <w:p w:rsidR="00D256AB" w:rsidRDefault="00D256AB" w:rsidP="00D256AB">
      <w:pPr>
        <w:ind w:left="5940"/>
      </w:pPr>
    </w:p>
    <w:p w:rsidR="00D256AB" w:rsidRDefault="00D256AB" w:rsidP="00D256AB">
      <w:pPr>
        <w:ind w:left="5940"/>
      </w:pPr>
    </w:p>
    <w:p w:rsidR="00D256AB" w:rsidRDefault="00D256AB" w:rsidP="00D256AB">
      <w:pPr>
        <w:ind w:left="5940"/>
      </w:pPr>
    </w:p>
    <w:p w:rsidR="00D256AB" w:rsidRDefault="006B01D9" w:rsidP="00D256AB">
      <w:pPr>
        <w:ind w:left="5940"/>
      </w:pPr>
      <w:r w:rsidRPr="006B01D9">
        <w:t>Jan Prokop</w:t>
      </w:r>
    </w:p>
    <w:p w:rsidR="00D256AB" w:rsidRDefault="00D256AB" w:rsidP="00D256AB">
      <w:pPr>
        <w:pStyle w:val="Nagwek1"/>
      </w:pPr>
      <w:r>
        <w:br w:type="page"/>
      </w:r>
      <w:bookmarkStart w:id="1" w:name="_Toc258314242"/>
      <w:r>
        <w:lastRenderedPageBreak/>
        <w:t>Nazwa</w:t>
      </w:r>
      <w:r>
        <w:rPr>
          <w:lang w:val="pl-PL"/>
        </w:rPr>
        <w:t xml:space="preserve"> oraz adres </w:t>
      </w:r>
      <w:r>
        <w:t>Zamawiającego</w:t>
      </w:r>
      <w:bookmarkEnd w:id="1"/>
    </w:p>
    <w:p w:rsidR="00D256AB" w:rsidRDefault="00D256AB" w:rsidP="00D256AB">
      <w:pPr>
        <w:pStyle w:val="Tekstpodstawowy"/>
        <w:spacing w:after="0" w:line="276" w:lineRule="auto"/>
        <w:ind w:left="360"/>
      </w:pPr>
      <w:r>
        <w:rPr>
          <w:lang w:val="x-none"/>
        </w:rPr>
        <w:t xml:space="preserve"> </w:t>
      </w:r>
      <w:r w:rsidR="006B01D9" w:rsidRPr="006B01D9">
        <w:rPr>
          <w:lang w:val="x-none"/>
        </w:rPr>
        <w:t>Gmina i Miasto Odolanów</w:t>
      </w:r>
    </w:p>
    <w:p w:rsidR="00D256AB" w:rsidRDefault="00D256AB" w:rsidP="00D256AB">
      <w:pPr>
        <w:pStyle w:val="Tekstpodstawowy"/>
        <w:spacing w:after="0" w:line="276" w:lineRule="auto"/>
        <w:ind w:left="360"/>
      </w:pPr>
      <w:r>
        <w:t xml:space="preserve"> </w:t>
      </w:r>
      <w:r w:rsidR="006B01D9" w:rsidRPr="006B01D9">
        <w:t>Rynek</w:t>
      </w:r>
      <w:r>
        <w:t xml:space="preserve"> </w:t>
      </w:r>
      <w:r w:rsidR="006B01D9" w:rsidRPr="006B01D9">
        <w:t>11</w:t>
      </w:r>
      <w:r>
        <w:t xml:space="preserve"> </w:t>
      </w:r>
    </w:p>
    <w:p w:rsidR="00D256AB" w:rsidRDefault="00D256AB" w:rsidP="00D256AB">
      <w:pPr>
        <w:pStyle w:val="Tekstpodstawowy"/>
        <w:spacing w:after="0" w:line="276" w:lineRule="auto"/>
        <w:ind w:left="360"/>
      </w:pPr>
      <w:r>
        <w:t xml:space="preserve"> </w:t>
      </w:r>
      <w:r w:rsidR="006B01D9" w:rsidRPr="006B01D9">
        <w:t>63-430</w:t>
      </w:r>
      <w:r>
        <w:t xml:space="preserve"> </w:t>
      </w:r>
      <w:r w:rsidR="006B01D9" w:rsidRPr="006B01D9">
        <w:t>Odolanów</w:t>
      </w:r>
    </w:p>
    <w:p w:rsidR="00D256AB" w:rsidRPr="00A936ED" w:rsidRDefault="00D256AB" w:rsidP="00D256AB">
      <w:pPr>
        <w:pStyle w:val="Tekstpodstawowy"/>
        <w:spacing w:after="0" w:line="276" w:lineRule="auto"/>
        <w:ind w:left="360"/>
      </w:pPr>
      <w:r>
        <w:t xml:space="preserve"> </w:t>
      </w:r>
      <w:r w:rsidRPr="00A936ED">
        <w:t xml:space="preserve">Tel.: </w:t>
      </w:r>
      <w:r w:rsidR="006B01D9" w:rsidRPr="006B01D9">
        <w:t>62</w:t>
      </w:r>
      <w:r w:rsidRPr="00A936ED">
        <w:t xml:space="preserve"> </w:t>
      </w:r>
      <w:r w:rsidR="006B01D9" w:rsidRPr="006B01D9">
        <w:t>733-15-81</w:t>
      </w:r>
    </w:p>
    <w:p w:rsidR="00D256AB" w:rsidRPr="00A936ED" w:rsidRDefault="00D256AB" w:rsidP="00D256AB">
      <w:pPr>
        <w:pStyle w:val="Tekstpodstawowy"/>
        <w:spacing w:after="0" w:line="276" w:lineRule="auto"/>
        <w:ind w:left="360"/>
      </w:pPr>
      <w:r w:rsidRPr="00A936ED">
        <w:t xml:space="preserve"> Adres poczty elektronicznej: </w:t>
      </w:r>
      <w:r w:rsidR="006B01D9" w:rsidRPr="006B01D9">
        <w:rPr>
          <w:color w:val="0000FF"/>
        </w:rPr>
        <w:t>sekretariat@odolanow.pl</w:t>
      </w:r>
    </w:p>
    <w:p w:rsidR="00D256AB" w:rsidRDefault="006D754E" w:rsidP="006D754E">
      <w:pPr>
        <w:pStyle w:val="Tekstpodstawowy"/>
        <w:spacing w:after="0" w:line="276" w:lineRule="auto"/>
        <w:ind w:left="426"/>
        <w:jc w:val="both"/>
      </w:pPr>
      <w:r w:rsidRPr="00A936ED">
        <w:t>Adres strony internetowej prowadzonego postępowania oraz strony, na której udostępniane będą zmiany i wyjaśnienia treści SWZ oraz inne dokumenty zamówienia bezpośrednio związane z postępowaniem</w:t>
      </w:r>
      <w:r w:rsidR="00D256AB">
        <w:t xml:space="preserve">: </w:t>
      </w:r>
      <w:hyperlink r:id="rId7" w:history="1">
        <w:r w:rsidR="00C51201" w:rsidRPr="006F652C">
          <w:rPr>
            <w:rStyle w:val="Hipercze"/>
          </w:rPr>
          <w:t>https://www.bip.odolanow.pl/redir,przetargi</w:t>
        </w:r>
      </w:hyperlink>
      <w:r w:rsidR="00C51201">
        <w:t xml:space="preserve"> </w:t>
      </w:r>
    </w:p>
    <w:p w:rsidR="00D256AB" w:rsidRDefault="00D256AB" w:rsidP="00D256AB">
      <w:pPr>
        <w:pStyle w:val="Nagwek1"/>
      </w:pPr>
      <w:bookmarkStart w:id="2" w:name="_Toc258314243"/>
      <w:r>
        <w:t>Tryb udzielenia zamówienia</w:t>
      </w:r>
      <w:bookmarkEnd w:id="2"/>
    </w:p>
    <w:p w:rsidR="00D256AB" w:rsidRDefault="00D256AB" w:rsidP="00D256AB">
      <w:pPr>
        <w:pStyle w:val="Tekstpodstawowywcity"/>
        <w:ind w:left="426" w:firstLine="5"/>
        <w:jc w:val="both"/>
      </w:pPr>
      <w:r>
        <w:t xml:space="preserve">Postępowanie o udzielenie zamówienia prowadzone jest w trybie </w:t>
      </w:r>
      <w:r>
        <w:rPr>
          <w:b/>
          <w:bCs/>
        </w:rPr>
        <w:t>Podstawowy bez negocjacji</w:t>
      </w:r>
      <w:r>
        <w:t xml:space="preserve">, o którym mowa w art. 275 pkt 1 ustawy </w:t>
      </w:r>
      <w:proofErr w:type="spellStart"/>
      <w:r>
        <w:t>Pzp</w:t>
      </w:r>
      <w:proofErr w:type="spellEnd"/>
      <w:r>
        <w:t>.</w:t>
      </w:r>
    </w:p>
    <w:p w:rsidR="00D256AB" w:rsidRDefault="00D256AB" w:rsidP="00D256AB">
      <w:pPr>
        <w:pStyle w:val="Nagwek1"/>
        <w:rPr>
          <w:lang w:val="pl-PL"/>
        </w:rPr>
      </w:pPr>
      <w:bookmarkStart w:id="3" w:name="_Toc258314244"/>
      <w:r>
        <w:rPr>
          <w:lang w:val="pl-PL"/>
        </w:rPr>
        <w:t>informacje ogólne</w:t>
      </w:r>
    </w:p>
    <w:p w:rsidR="00D256AB" w:rsidRDefault="00D256AB" w:rsidP="00D256AB">
      <w:pPr>
        <w:pStyle w:val="Nagwek2"/>
        <w:rPr>
          <w:lang w:val="x-none"/>
        </w:rPr>
      </w:pPr>
      <w:r>
        <w:t>Komunikacja w postępowaniu</w:t>
      </w:r>
    </w:p>
    <w:p w:rsidR="00D256AB" w:rsidRDefault="00D256AB" w:rsidP="00D256AB">
      <w:pPr>
        <w:pStyle w:val="Nagwek2"/>
        <w:numPr>
          <w:ilvl w:val="0"/>
          <w:numId w:val="0"/>
        </w:numPr>
        <w:tabs>
          <w:tab w:val="left" w:pos="708"/>
        </w:tabs>
        <w:ind w:left="680"/>
      </w:pPr>
      <w:r>
        <w:t xml:space="preserve">W niniejszym postępowaniu komunikacja między Zamawiającym a Wykonawcami odbywa się przy użyciu środków komunikacji elektronicznej, za pośrednictwem platformy on-line działającej pod adresem </w:t>
      </w:r>
      <w:r w:rsidR="006B01D9" w:rsidRPr="006B01D9">
        <w:rPr>
          <w:color w:val="0000FF"/>
        </w:rPr>
        <w:t>https://e-propublico.pl</w:t>
      </w:r>
      <w:r>
        <w:t xml:space="preserve"> (dalej jako: ”Platforma”).</w:t>
      </w:r>
    </w:p>
    <w:p w:rsidR="00C51201" w:rsidRDefault="00C51201" w:rsidP="006B01D9">
      <w:pPr>
        <w:pStyle w:val="Nagwek2"/>
      </w:pPr>
      <w:r>
        <w:t>Wizja lokalna</w:t>
      </w:r>
    </w:p>
    <w:p w:rsidR="006B01D9" w:rsidRDefault="006B01D9" w:rsidP="00C51201">
      <w:pPr>
        <w:pStyle w:val="Nagwek2"/>
        <w:numPr>
          <w:ilvl w:val="0"/>
          <w:numId w:val="0"/>
        </w:numPr>
        <w:ind w:left="680"/>
      </w:pPr>
      <w:r>
        <w:t>Zamawiający nie przewiduje obowiązku odbycia przez Wykonawcę wizji lokalnej lub sprawdzenia przez Wykonawcę dokumentów niezbędnych do realizacji zamówienia.</w:t>
      </w:r>
    </w:p>
    <w:p w:rsidR="00D256AB" w:rsidRDefault="00D256AB" w:rsidP="00D256AB">
      <w:pPr>
        <w:pStyle w:val="Nagwek2"/>
        <w:numPr>
          <w:ilvl w:val="0"/>
          <w:numId w:val="0"/>
        </w:numPr>
        <w:tabs>
          <w:tab w:val="left" w:pos="708"/>
        </w:tabs>
        <w:ind w:left="680"/>
      </w:pPr>
    </w:p>
    <w:p w:rsidR="00D256AB" w:rsidRDefault="00D256AB" w:rsidP="00D256AB">
      <w:pPr>
        <w:pStyle w:val="Nagwek2"/>
        <w:rPr>
          <w:lang w:val="x-none"/>
        </w:rPr>
      </w:pPr>
      <w:r>
        <w:t>Zaliczki na poczet wykonania zamówienia</w:t>
      </w:r>
    </w:p>
    <w:p w:rsidR="00D256AB" w:rsidRDefault="006B01D9" w:rsidP="00D256AB">
      <w:pPr>
        <w:pStyle w:val="Nagwek2"/>
        <w:numPr>
          <w:ilvl w:val="0"/>
          <w:numId w:val="0"/>
        </w:numPr>
        <w:tabs>
          <w:tab w:val="left" w:pos="708"/>
        </w:tabs>
        <w:ind w:left="680"/>
      </w:pPr>
      <w:r>
        <w:t>Zamawiający nie przewiduje udzielenia zaliczek na poczet wykonania zamówienia.</w:t>
      </w:r>
    </w:p>
    <w:p w:rsidR="00D256AB" w:rsidRDefault="00D256AB" w:rsidP="00D256AB">
      <w:pPr>
        <w:pStyle w:val="Nagwek2"/>
        <w:rPr>
          <w:lang w:val="x-none"/>
        </w:rPr>
      </w:pPr>
      <w:r>
        <w:t>Katalogi elektroniczne</w:t>
      </w:r>
    </w:p>
    <w:p w:rsidR="00D256AB" w:rsidRDefault="00D256AB" w:rsidP="00D256AB">
      <w:pPr>
        <w:pStyle w:val="Nagwek2"/>
        <w:numPr>
          <w:ilvl w:val="0"/>
          <w:numId w:val="0"/>
        </w:numPr>
        <w:tabs>
          <w:tab w:val="left" w:pos="708"/>
        </w:tabs>
        <w:ind w:left="680"/>
      </w:pPr>
      <w:r>
        <w:t xml:space="preserve">Zamawiający </w:t>
      </w:r>
      <w:r w:rsidR="006B01D9">
        <w:fldChar w:fldCharType="begin">
          <w:ffData>
            <w:name w:val="Wybór1"/>
            <w:enabled/>
            <w:calcOnExit w:val="0"/>
            <w:checkBox>
              <w:sizeAuto/>
              <w:default w:val="0"/>
              <w:checked w:val="0"/>
            </w:checkBox>
          </w:ffData>
        </w:fldChar>
      </w:r>
      <w:bookmarkStart w:id="4" w:name="Wybór1"/>
      <w:r w:rsidR="006B01D9">
        <w:instrText xml:space="preserve"> FORMCHECKBOX </w:instrText>
      </w:r>
      <w:r w:rsidR="00E757DC">
        <w:fldChar w:fldCharType="separate"/>
      </w:r>
      <w:r w:rsidR="006B01D9">
        <w:fldChar w:fldCharType="end"/>
      </w:r>
      <w:bookmarkEnd w:id="4"/>
      <w:r>
        <w:t xml:space="preserve"> wymaga /  </w:t>
      </w:r>
      <w:r w:rsidR="006B01D9">
        <w:fldChar w:fldCharType="begin">
          <w:ffData>
            <w:name w:val="Wybór2"/>
            <w:enabled/>
            <w:calcOnExit w:val="0"/>
            <w:checkBox>
              <w:sizeAuto/>
              <w:default w:val="0"/>
              <w:checked/>
            </w:checkBox>
          </w:ffData>
        </w:fldChar>
      </w:r>
      <w:bookmarkStart w:id="5" w:name="Wybór2"/>
      <w:r w:rsidR="006B01D9">
        <w:instrText xml:space="preserve"> FORMCHECKBOX </w:instrText>
      </w:r>
      <w:r w:rsidR="00E757DC">
        <w:fldChar w:fldCharType="separate"/>
      </w:r>
      <w:r w:rsidR="006B01D9">
        <w:fldChar w:fldCharType="end"/>
      </w:r>
      <w:bookmarkEnd w:id="5"/>
      <w:r>
        <w:t xml:space="preserve"> nie wymaga złożenia ofert w postaci katalogów elektronicznych.</w:t>
      </w:r>
    </w:p>
    <w:p w:rsidR="00D256AB" w:rsidRDefault="00D256AB" w:rsidP="00D256AB">
      <w:pPr>
        <w:pStyle w:val="Nagwek2"/>
      </w:pPr>
      <w:r>
        <w:t xml:space="preserve">Do </w:t>
      </w:r>
      <w:r w:rsidR="005575A4" w:rsidRPr="005575A4">
        <w:t>spraw nieuregulowanych w niniejszej SWZ mają zastosowanie przepisy ustawy z dnia 11 września 2019r. roku Prawo zamówień publicznych</w:t>
      </w:r>
      <w:r>
        <w:t xml:space="preserve"> </w:t>
      </w:r>
      <w:r w:rsidR="006B01D9" w:rsidRPr="006B01D9">
        <w:t>(Dz.U. poz. 2019 ze zm.)</w:t>
      </w:r>
      <w:r>
        <w:t>.</w:t>
      </w:r>
    </w:p>
    <w:p w:rsidR="00D256AB" w:rsidRDefault="00D256AB" w:rsidP="00D256AB">
      <w:pPr>
        <w:pStyle w:val="Nagwek1"/>
      </w:pPr>
      <w:r>
        <w:t>Opis przedmiotu zamówienia</w:t>
      </w:r>
      <w:bookmarkEnd w:id="3"/>
    </w:p>
    <w:p w:rsidR="00D256AB" w:rsidRDefault="00D256AB" w:rsidP="00D256AB">
      <w:pPr>
        <w:pStyle w:val="Nagwek2"/>
      </w:pPr>
      <w:r>
        <w:t xml:space="preserve">Przedmiotem zamówienia jest </w:t>
      </w:r>
      <w:r w:rsidR="006B01D9" w:rsidRPr="006B01D9">
        <w:rPr>
          <w:b/>
        </w:rPr>
        <w:t>Zagospodarowanie terenu we wsi Wierzbno oraz we wsi Uciechów</w:t>
      </w:r>
    </w:p>
    <w:p w:rsidR="00D256AB" w:rsidRDefault="00D256AB" w:rsidP="00D256AB">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D256AB" w:rsidTr="006B01D9">
        <w:trPr>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56AB" w:rsidRDefault="00D256AB">
            <w:pPr>
              <w:pStyle w:val="Tekstpodstawowy"/>
              <w:jc w:val="center"/>
              <w:rPr>
                <w:b/>
              </w:rPr>
            </w:pPr>
            <w:r>
              <w:rPr>
                <w:b/>
              </w:rPr>
              <w:t>Zadanie nr:</w:t>
            </w:r>
          </w:p>
        </w:tc>
        <w:tc>
          <w:tcPr>
            <w:tcW w:w="7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56AB" w:rsidRDefault="00D256AB">
            <w:pPr>
              <w:pStyle w:val="Tekstpodstawowy"/>
              <w:jc w:val="center"/>
              <w:rPr>
                <w:b/>
              </w:rPr>
            </w:pPr>
            <w:r>
              <w:rPr>
                <w:b/>
              </w:rPr>
              <w:t>Opis:</w:t>
            </w:r>
          </w:p>
        </w:tc>
      </w:tr>
      <w:tr w:rsidR="006B01D9" w:rsidTr="006B01D9">
        <w:trPr>
          <w:jc w:val="center"/>
        </w:trPr>
        <w:tc>
          <w:tcPr>
            <w:tcW w:w="1127" w:type="dxa"/>
            <w:tcBorders>
              <w:top w:val="single" w:sz="4" w:space="0" w:color="auto"/>
              <w:left w:val="single" w:sz="4" w:space="0" w:color="auto"/>
              <w:bottom w:val="single" w:sz="4" w:space="0" w:color="auto"/>
              <w:right w:val="single" w:sz="4" w:space="0" w:color="auto"/>
            </w:tcBorders>
            <w:hideMark/>
          </w:tcPr>
          <w:p w:rsidR="006B01D9" w:rsidRDefault="006B01D9" w:rsidP="002058DA">
            <w:pPr>
              <w:pStyle w:val="Tekstpodstawowy"/>
              <w:jc w:val="right"/>
            </w:pPr>
            <w:r w:rsidRPr="006B01D9">
              <w:t>1</w:t>
            </w:r>
          </w:p>
        </w:tc>
        <w:tc>
          <w:tcPr>
            <w:tcW w:w="7828" w:type="dxa"/>
            <w:tcBorders>
              <w:top w:val="single" w:sz="4" w:space="0" w:color="auto"/>
              <w:left w:val="single" w:sz="4" w:space="0" w:color="auto"/>
              <w:bottom w:val="single" w:sz="4" w:space="0" w:color="auto"/>
              <w:right w:val="single" w:sz="4" w:space="0" w:color="auto"/>
            </w:tcBorders>
            <w:hideMark/>
          </w:tcPr>
          <w:p w:rsidR="006B01D9" w:rsidRDefault="006B01D9" w:rsidP="002058DA">
            <w:pPr>
              <w:pStyle w:val="Tekstpodstawowy"/>
            </w:pPr>
            <w:r>
              <w:rPr>
                <w:b/>
              </w:rPr>
              <w:t>Temat:</w:t>
            </w:r>
            <w:r>
              <w:t xml:space="preserve"> </w:t>
            </w:r>
            <w:r w:rsidRPr="006B01D9">
              <w:t xml:space="preserve">Zagospodarowanie terenu wokół sali wiejskiej w Wierzbnie </w:t>
            </w:r>
            <w:r>
              <w:t xml:space="preserve"> </w:t>
            </w:r>
          </w:p>
          <w:p w:rsidR="006B01D9" w:rsidRDefault="006B01D9" w:rsidP="002058DA">
            <w:pPr>
              <w:pStyle w:val="Tekstpodstawowy"/>
              <w:rPr>
                <w:b/>
              </w:rPr>
            </w:pPr>
            <w:r>
              <w:rPr>
                <w:b/>
              </w:rPr>
              <w:t xml:space="preserve">Wspólny Słownik Zamówień: </w:t>
            </w:r>
            <w:r w:rsidRPr="006B01D9">
              <w:t>45000000-7 - Roboty budowlane</w:t>
            </w:r>
            <w:r w:rsidR="00585A30">
              <w:t xml:space="preserve">, 45100000-8 – Przygotowanie terenu pod budowę, 45110000-1 – Roboty w zakresie burzenia i rozbiórki obiektów budowlanych; roboty ziemne, 45111291-4 – Roboty w zakresie zagospodarowania terenu, 45112700-2 Roboty w zakresie </w:t>
            </w:r>
            <w:r w:rsidR="00585A30">
              <w:lastRenderedPageBreak/>
              <w:t>kształtowania terenu, 45112723-9 – Roboty w zakresie kształtowania placów zabaw.</w:t>
            </w:r>
            <w:r>
              <w:t xml:space="preserve"> </w:t>
            </w:r>
          </w:p>
          <w:p w:rsidR="006B01D9" w:rsidRPr="006B01D9" w:rsidRDefault="006B01D9" w:rsidP="002058DA">
            <w:pPr>
              <w:pStyle w:val="Tekstpodstawowy"/>
            </w:pPr>
            <w:r>
              <w:rPr>
                <w:b/>
              </w:rPr>
              <w:t xml:space="preserve">Opis: </w:t>
            </w:r>
            <w:r w:rsidRPr="006B01D9">
              <w:t xml:space="preserve">1.Przedmiotem zamówienia jest wykonanie prac polegających na zagospodarowaniu terenu wokół sali wiejskiej w Wierzbnie - etap II, w ramach XI edycji konkursu pn. "Pięknieje wielkopolska wieś" na terenie Gminy i Miasta Odolanów w m. Wierzbno, współfinansowanego ze środków Samorządu Województwa Wielkopolskiego. </w:t>
            </w:r>
          </w:p>
          <w:p w:rsidR="006B01D9" w:rsidRPr="006B01D9" w:rsidRDefault="006B01D9" w:rsidP="002058DA">
            <w:pPr>
              <w:pStyle w:val="Tekstpodstawowy"/>
            </w:pPr>
            <w:r w:rsidRPr="006B01D9">
              <w:t xml:space="preserve">2.Prace budowlane będą realizowane na obszarze działki 98/9 (obręb Wierzbno). </w:t>
            </w:r>
          </w:p>
          <w:p w:rsidR="006B01D9" w:rsidRPr="006B01D9" w:rsidRDefault="006B01D9" w:rsidP="002058DA">
            <w:pPr>
              <w:pStyle w:val="Tekstpodstawowy"/>
            </w:pPr>
            <w:r w:rsidRPr="006B01D9">
              <w:t>3.Przedmiot zamówienia obejmuje wykonanie nw. robót budowlanych:</w:t>
            </w:r>
          </w:p>
          <w:p w:rsidR="006B01D9" w:rsidRPr="006B01D9" w:rsidRDefault="006B01D9" w:rsidP="002058DA">
            <w:pPr>
              <w:pStyle w:val="Tekstpodstawowy"/>
            </w:pPr>
            <w:r w:rsidRPr="006B01D9">
              <w:t>1)wykonanie nawierzchni z utwardzonej kostki brukowej gr. 6 cm o pow. 105 m2,</w:t>
            </w:r>
          </w:p>
          <w:p w:rsidR="006B01D9" w:rsidRPr="006B01D9" w:rsidRDefault="006B01D9" w:rsidP="002058DA">
            <w:pPr>
              <w:pStyle w:val="Tekstpodstawowy"/>
            </w:pPr>
            <w:r w:rsidRPr="006B01D9">
              <w:t>2)wykonanie nawierzchni piaskowej o pow. 165 m2,</w:t>
            </w:r>
          </w:p>
          <w:p w:rsidR="006B01D9" w:rsidRPr="006B01D9" w:rsidRDefault="006B01D9" w:rsidP="002058DA">
            <w:pPr>
              <w:pStyle w:val="Tekstpodstawowy"/>
            </w:pPr>
            <w:r w:rsidRPr="006B01D9">
              <w:t>3)wykonanie nawierzchni z grysu o pow. 55 m2,</w:t>
            </w:r>
          </w:p>
          <w:p w:rsidR="006B01D9" w:rsidRPr="006B01D9" w:rsidRDefault="006B01D9" w:rsidP="002058DA">
            <w:pPr>
              <w:pStyle w:val="Tekstpodstawowy"/>
            </w:pPr>
            <w:r w:rsidRPr="006B01D9">
              <w:t xml:space="preserve">4)montaż obrzeża betonowego w ilości 105 </w:t>
            </w:r>
            <w:proofErr w:type="spellStart"/>
            <w:r w:rsidRPr="006B01D9">
              <w:t>mb</w:t>
            </w:r>
            <w:proofErr w:type="spellEnd"/>
            <w:r w:rsidRPr="006B01D9">
              <w:t>,</w:t>
            </w:r>
          </w:p>
          <w:p w:rsidR="006B01D9" w:rsidRPr="006B01D9" w:rsidRDefault="006B01D9" w:rsidP="002058DA">
            <w:pPr>
              <w:pStyle w:val="Tekstpodstawowy"/>
            </w:pPr>
            <w:r w:rsidRPr="006B01D9">
              <w:t xml:space="preserve">5)montaż obrzeża typu EKO-BORD w ilości 215 </w:t>
            </w:r>
            <w:proofErr w:type="spellStart"/>
            <w:r w:rsidRPr="006B01D9">
              <w:t>mb</w:t>
            </w:r>
            <w:proofErr w:type="spellEnd"/>
            <w:r w:rsidRPr="006B01D9">
              <w:t>,</w:t>
            </w:r>
          </w:p>
          <w:p w:rsidR="006B01D9" w:rsidRPr="006B01D9" w:rsidRDefault="006B01D9" w:rsidP="002058DA">
            <w:pPr>
              <w:pStyle w:val="Tekstpodstawowy"/>
            </w:pPr>
            <w:r w:rsidRPr="006B01D9">
              <w:t xml:space="preserve">6)montaż 3 urządzeń zabawowych: zestaw sprawnościowy ze zjeżdżalnią, huśtawka wagowa, huśtawka sprawnościowa typu bocianie gniazdo; </w:t>
            </w:r>
          </w:p>
          <w:p w:rsidR="006B01D9" w:rsidRPr="006B01D9" w:rsidRDefault="006B01D9" w:rsidP="002058DA">
            <w:pPr>
              <w:pStyle w:val="Tekstpodstawowy"/>
            </w:pPr>
            <w:r w:rsidRPr="006B01D9">
              <w:t>7)wykonanie boiska z nawierzchni piaskowej wraz z montażem wyposażenia boiska do siatkówki plażowej,</w:t>
            </w:r>
          </w:p>
          <w:p w:rsidR="006B01D9" w:rsidRPr="006B01D9" w:rsidRDefault="006B01D9" w:rsidP="002058DA">
            <w:pPr>
              <w:pStyle w:val="Tekstpodstawowy"/>
            </w:pPr>
            <w:r w:rsidRPr="006B01D9">
              <w:t>8)montaż 6 urządzeń siłowni zewnętrznej (</w:t>
            </w:r>
            <w:proofErr w:type="spellStart"/>
            <w:r w:rsidRPr="006B01D9">
              <w:t>orbitrek</w:t>
            </w:r>
            <w:proofErr w:type="spellEnd"/>
            <w:r w:rsidRPr="006B01D9">
              <w:t>, biegacz, wyciskanie siedząc, wyciąg górny, jeździec, wioślarz) oraz regulamin siłowni zewnętrznej(tablica + regulamin),</w:t>
            </w:r>
          </w:p>
          <w:p w:rsidR="006B01D9" w:rsidRPr="006B01D9" w:rsidRDefault="006B01D9" w:rsidP="002058DA">
            <w:pPr>
              <w:pStyle w:val="Tekstpodstawowy"/>
            </w:pPr>
            <w:r w:rsidRPr="006B01D9">
              <w:t>9)montaż małej architektury- ławka z oparciem - 9 szt., kosz na śmieci - 3 szt., drążek rekreacyjny - 1 szt., stolik do gier planszowych z zintegrowanymi siedziskami- 2 szt.</w:t>
            </w:r>
          </w:p>
          <w:p w:rsidR="006B01D9" w:rsidRPr="006B01D9" w:rsidRDefault="006B01D9" w:rsidP="002058DA">
            <w:pPr>
              <w:pStyle w:val="Tekstpodstawowy"/>
            </w:pPr>
            <w:r w:rsidRPr="006B01D9">
              <w:t xml:space="preserve">10)montaż ogrodzenia-( systemowe ogrodzenie panelowe- 85 </w:t>
            </w:r>
            <w:proofErr w:type="spellStart"/>
            <w:r w:rsidRPr="006B01D9">
              <w:t>mb</w:t>
            </w:r>
            <w:proofErr w:type="spellEnd"/>
            <w:r w:rsidRPr="006B01D9">
              <w:t>, furtka systemowa 150x100, brama systemowa 300x100).</w:t>
            </w:r>
          </w:p>
          <w:p w:rsidR="006B01D9" w:rsidRPr="006B01D9" w:rsidRDefault="006B01D9" w:rsidP="002058DA">
            <w:pPr>
              <w:pStyle w:val="Tekstpodstawowy"/>
            </w:pPr>
            <w:r w:rsidRPr="006B01D9">
              <w:t xml:space="preserve">Szczegółowy opis zamówienia znajduje się w załączonym projekcie technicznym oraz przedmiarze robót opracowanym przez mgr </w:t>
            </w:r>
            <w:r w:rsidR="00C51201">
              <w:t>inż.</w:t>
            </w:r>
            <w:r w:rsidRPr="006B01D9">
              <w:t xml:space="preserve"> arch. Przemysław Wojciechowski oraz mgr inż. arch. Maciej Borecki.</w:t>
            </w:r>
          </w:p>
          <w:p w:rsidR="006B01D9" w:rsidRPr="006B01D9" w:rsidRDefault="006B01D9" w:rsidP="002058DA">
            <w:pPr>
              <w:pStyle w:val="Tekstpodstawowy"/>
            </w:pPr>
          </w:p>
          <w:p w:rsidR="006B01D9" w:rsidRPr="006B01D9" w:rsidRDefault="006B01D9" w:rsidP="002058DA">
            <w:pPr>
              <w:pStyle w:val="Tekstpodstawowy"/>
            </w:pPr>
            <w:r w:rsidRPr="006B01D9">
              <w:t xml:space="preserve">4. 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We wszystkich miejscach SWZ i załącznikach do SWZ, w których użyto przykładowego znaku towarowego, patentu, pochodzenia, źródła lub szczególnego procesu, który charakteryzuje produkty lub usługi dostarczane </w:t>
            </w:r>
            <w:r w:rsidRPr="006B01D9">
              <w:lastRenderedPageBreak/>
              <w:t>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rsidR="006B01D9" w:rsidRPr="006B01D9" w:rsidRDefault="006B01D9" w:rsidP="002058DA">
            <w:pPr>
              <w:pStyle w:val="Tekstpodstawowy"/>
            </w:pPr>
          </w:p>
          <w:p w:rsidR="006B01D9" w:rsidRPr="006B01D9" w:rsidRDefault="006B01D9" w:rsidP="002058DA">
            <w:pPr>
              <w:pStyle w:val="Tekstpodstawowy"/>
            </w:pPr>
            <w:r w:rsidRPr="006B01D9">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rsidR="006B01D9" w:rsidRPr="006B01D9" w:rsidRDefault="006B01D9" w:rsidP="002058DA">
            <w:pPr>
              <w:pStyle w:val="Tekstpodstawowy"/>
            </w:pPr>
            <w:r w:rsidRPr="006B01D9">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rsidR="006B01D9" w:rsidRPr="006B01D9" w:rsidRDefault="006B01D9" w:rsidP="002058DA">
            <w:pPr>
              <w:pStyle w:val="Tekstpodstawowy"/>
            </w:pPr>
          </w:p>
          <w:p w:rsidR="006B01D9" w:rsidRPr="006B01D9" w:rsidRDefault="006B01D9" w:rsidP="002058DA">
            <w:pPr>
              <w:pStyle w:val="Tekstpodstawowy"/>
            </w:pPr>
            <w:r w:rsidRPr="006B01D9">
              <w:t>Zamawiający wskazuje, że zgodnie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w:t>
            </w:r>
          </w:p>
          <w:p w:rsidR="006B01D9" w:rsidRPr="006B01D9" w:rsidRDefault="006B01D9" w:rsidP="002058DA">
            <w:pPr>
              <w:pStyle w:val="Tekstpodstawowy"/>
            </w:pPr>
            <w:r w:rsidRPr="006B01D9">
              <w:lastRenderedPageBreak/>
              <w:t>Zamawiający wskazuje, że zgodnie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rsidR="006B01D9" w:rsidRPr="006B01D9" w:rsidRDefault="006B01D9" w:rsidP="002058DA">
            <w:pPr>
              <w:pStyle w:val="Tekstpodstawowy"/>
            </w:pPr>
          </w:p>
          <w:p w:rsidR="006B01D9" w:rsidRPr="006B01D9" w:rsidRDefault="006B01D9" w:rsidP="002058DA">
            <w:pPr>
              <w:pStyle w:val="Tekstpodstawowy"/>
            </w:pPr>
            <w:r w:rsidRPr="006B01D9">
              <w:t xml:space="preserve">5. Wykonawca wykona przedmiot zamówienia na podstawie dokumentacji technicznej stanowiącej załącznik do SWZ, zgodnie z obowiązującymi przepisami, w tym w szczególności zgodnie z ustawą prawo budowlane (Dz. U. z 2020 r., poz. 1333 ze </w:t>
            </w:r>
            <w:proofErr w:type="spellStart"/>
            <w:r w:rsidRPr="006B01D9">
              <w:t>zm</w:t>
            </w:r>
            <w:proofErr w:type="spellEnd"/>
            <w:r w:rsidRPr="006B01D9">
              <w:t>).</w:t>
            </w:r>
          </w:p>
          <w:p w:rsidR="006B01D9" w:rsidRDefault="006B01D9" w:rsidP="002058DA">
            <w:pPr>
              <w:pStyle w:val="Tekstpodstawowy"/>
            </w:pPr>
            <w:r w:rsidRPr="006B01D9">
              <w:t>6. Zaleca się aby wykonawcy dokonali wizji lokalnej w miejscu realizacji Inwestycji w celu oceny dokumentów przekazanych w ramach danego postępowania przez Zamawiającego.</w:t>
            </w:r>
          </w:p>
          <w:p w:rsidR="006B01D9" w:rsidRDefault="006B01D9" w:rsidP="002058DA">
            <w:pPr>
              <w:pStyle w:val="Tekstpodstawowy"/>
            </w:pPr>
            <w:r w:rsidRPr="006B01D9">
              <w:rPr>
                <w:b/>
              </w:rPr>
              <w:t>Zamawiający nie dopuszcza składania ofert równoważnych</w:t>
            </w:r>
          </w:p>
          <w:p w:rsidR="006B01D9" w:rsidRDefault="006B01D9" w:rsidP="002058DA">
            <w:pPr>
              <w:pStyle w:val="Tekstpodstawowy"/>
              <w:rPr>
                <w:b/>
              </w:rPr>
            </w:pPr>
            <w:r>
              <w:t xml:space="preserve">Informacje dotyczące oferty wariantowej, o której mowa w art. 92 ustawy </w:t>
            </w:r>
            <w:proofErr w:type="spellStart"/>
            <w:r>
              <w:t>Pzp</w:t>
            </w:r>
            <w:proofErr w:type="spellEnd"/>
            <w:r>
              <w:t>:</w:t>
            </w:r>
          </w:p>
          <w:p w:rsidR="006B01D9" w:rsidRDefault="006B01D9" w:rsidP="002058DA">
            <w:pPr>
              <w:pStyle w:val="Tekstpodstawowy"/>
            </w:pPr>
            <w:r w:rsidRPr="006B01D9">
              <w:rPr>
                <w:b/>
              </w:rPr>
              <w:t>Zamawiający nie dopuszcza składania ofert wariantowych</w:t>
            </w:r>
            <w:r>
              <w:t xml:space="preserve">. </w:t>
            </w:r>
          </w:p>
          <w:p w:rsidR="006B01D9" w:rsidRDefault="006B01D9" w:rsidP="002058DA">
            <w:pPr>
              <w:pStyle w:val="Tekstpodstawowy"/>
            </w:pPr>
          </w:p>
        </w:tc>
      </w:tr>
      <w:tr w:rsidR="006B01D9" w:rsidTr="006B01D9">
        <w:trPr>
          <w:jc w:val="center"/>
        </w:trPr>
        <w:tc>
          <w:tcPr>
            <w:tcW w:w="1127" w:type="dxa"/>
            <w:tcBorders>
              <w:top w:val="single" w:sz="4" w:space="0" w:color="auto"/>
              <w:left w:val="single" w:sz="4" w:space="0" w:color="auto"/>
              <w:bottom w:val="single" w:sz="4" w:space="0" w:color="auto"/>
              <w:right w:val="single" w:sz="4" w:space="0" w:color="auto"/>
            </w:tcBorders>
            <w:hideMark/>
          </w:tcPr>
          <w:p w:rsidR="006B01D9" w:rsidRDefault="006B01D9" w:rsidP="002058DA">
            <w:pPr>
              <w:pStyle w:val="Tekstpodstawowy"/>
              <w:jc w:val="right"/>
            </w:pPr>
            <w:r w:rsidRPr="006B01D9">
              <w:lastRenderedPageBreak/>
              <w:t>2</w:t>
            </w:r>
          </w:p>
        </w:tc>
        <w:tc>
          <w:tcPr>
            <w:tcW w:w="7828" w:type="dxa"/>
            <w:tcBorders>
              <w:top w:val="single" w:sz="4" w:space="0" w:color="auto"/>
              <w:left w:val="single" w:sz="4" w:space="0" w:color="auto"/>
              <w:bottom w:val="single" w:sz="4" w:space="0" w:color="auto"/>
              <w:right w:val="single" w:sz="4" w:space="0" w:color="auto"/>
            </w:tcBorders>
            <w:hideMark/>
          </w:tcPr>
          <w:p w:rsidR="006B01D9" w:rsidRDefault="006B01D9" w:rsidP="002058DA">
            <w:pPr>
              <w:pStyle w:val="Tekstpodstawowy"/>
            </w:pPr>
            <w:r>
              <w:rPr>
                <w:b/>
              </w:rPr>
              <w:t>Temat:</w:t>
            </w:r>
            <w:r>
              <w:t xml:space="preserve"> </w:t>
            </w:r>
            <w:r w:rsidRPr="006B01D9">
              <w:t>Zagospodarowanie terenu na cele rekreacyjne we wsi Uciechów</w:t>
            </w:r>
            <w:r>
              <w:t xml:space="preserve"> </w:t>
            </w:r>
          </w:p>
          <w:p w:rsidR="00585A30" w:rsidRDefault="006B01D9" w:rsidP="00585A30">
            <w:pPr>
              <w:pStyle w:val="Tekstpodstawowy"/>
              <w:rPr>
                <w:b/>
              </w:rPr>
            </w:pPr>
            <w:r>
              <w:rPr>
                <w:b/>
              </w:rPr>
              <w:t xml:space="preserve">Wspólny Słownik Zamówień: </w:t>
            </w:r>
            <w:r w:rsidR="00585A30" w:rsidRPr="006B01D9">
              <w:t>45000000-7 - Roboty budowlane</w:t>
            </w:r>
            <w:r w:rsidR="00585A30">
              <w:t>, 45100000-8 – Przygotowanie terenu pod budowę, 45110000-1 – Roboty w zakresie burzenia i rozbiórki obiektów budowlanych; roboty ziemne, 45111291-4 – Roboty w zakresie zagospodarowania terenu, 45112700-2 Roboty w</w:t>
            </w:r>
            <w:r w:rsidR="009978E3">
              <w:t xml:space="preserve"> zakresie kształtowania terenu.</w:t>
            </w:r>
          </w:p>
          <w:p w:rsidR="006B01D9" w:rsidRPr="006B01D9" w:rsidRDefault="006B01D9" w:rsidP="002058DA">
            <w:pPr>
              <w:pStyle w:val="Tekstpodstawowy"/>
            </w:pPr>
            <w:r>
              <w:rPr>
                <w:b/>
              </w:rPr>
              <w:t xml:space="preserve">Opis: </w:t>
            </w:r>
            <w:r w:rsidRPr="006B01D9">
              <w:t>1. Przedmiotem zamówienia jest wykonanie prac polegających na zagospodarowaniu terenu na cele rekreacyjne - budowa alejek spacerowych na terenie wiejskim w Uciechowie.</w:t>
            </w:r>
          </w:p>
          <w:p w:rsidR="006B01D9" w:rsidRPr="006B01D9" w:rsidRDefault="006B01D9" w:rsidP="002058DA">
            <w:pPr>
              <w:pStyle w:val="Tekstpodstawowy"/>
            </w:pPr>
            <w:r w:rsidRPr="006B01D9">
              <w:t xml:space="preserve">2. Prace budowlane będą realizowane na obszarze działki 1056 (obręb Uciechów), </w:t>
            </w:r>
          </w:p>
          <w:p w:rsidR="006B01D9" w:rsidRPr="006B01D9" w:rsidRDefault="006B01D9" w:rsidP="002058DA">
            <w:pPr>
              <w:pStyle w:val="Tekstpodstawowy"/>
            </w:pPr>
            <w:r w:rsidRPr="006B01D9">
              <w:t>3. Przedmiot zamówienia obejmuje wykonanie nw. robót budowlanych:</w:t>
            </w:r>
          </w:p>
          <w:p w:rsidR="006B01D9" w:rsidRPr="006B01D9" w:rsidRDefault="006B01D9" w:rsidP="002058DA">
            <w:pPr>
              <w:pStyle w:val="Tekstpodstawowy"/>
            </w:pPr>
            <w:r w:rsidRPr="006B01D9">
              <w:t>- wykonanie alejek spacerowych z kostki brukowej betonowej o gr. 6 cm o pow. 383 m2.</w:t>
            </w:r>
          </w:p>
          <w:p w:rsidR="006B01D9" w:rsidRPr="006B01D9" w:rsidRDefault="006B01D9" w:rsidP="002058DA">
            <w:pPr>
              <w:pStyle w:val="Tekstpodstawowy"/>
            </w:pPr>
            <w:r w:rsidRPr="006B01D9">
              <w:t xml:space="preserve">4. Szczegółowy opis przedmiotu zamówienia znajduje się w projekcie technicznym, przedmiarze robót opracowanym przez DS Studio Damian Szulc, które stanowią załącznik do niniejszego SWZ. </w:t>
            </w:r>
          </w:p>
          <w:p w:rsidR="006B01D9" w:rsidRPr="006B01D9" w:rsidRDefault="006B01D9" w:rsidP="002058DA">
            <w:pPr>
              <w:pStyle w:val="Tekstpodstawowy"/>
            </w:pPr>
            <w:r w:rsidRPr="006B01D9">
              <w:t xml:space="preserve">5. 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 We </w:t>
            </w:r>
            <w:r w:rsidRPr="006B01D9">
              <w:lastRenderedPageBreak/>
              <w:t>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p>
          <w:p w:rsidR="006B01D9" w:rsidRPr="006B01D9" w:rsidRDefault="006B01D9" w:rsidP="002058DA">
            <w:pPr>
              <w:pStyle w:val="Tekstpodstawowy"/>
            </w:pPr>
          </w:p>
          <w:p w:rsidR="006B01D9" w:rsidRPr="006B01D9" w:rsidRDefault="006B01D9" w:rsidP="002058DA">
            <w:pPr>
              <w:pStyle w:val="Tekstpodstawowy"/>
            </w:pPr>
            <w:r w:rsidRPr="006B01D9">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rsidR="006B01D9" w:rsidRPr="006B01D9" w:rsidRDefault="006B01D9" w:rsidP="002058DA">
            <w:pPr>
              <w:pStyle w:val="Tekstpodstawowy"/>
            </w:pPr>
            <w:r w:rsidRPr="006B01D9">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rsidR="006B01D9" w:rsidRPr="006B01D9" w:rsidRDefault="006B01D9" w:rsidP="002058DA">
            <w:pPr>
              <w:pStyle w:val="Tekstpodstawowy"/>
            </w:pPr>
          </w:p>
          <w:p w:rsidR="006B01D9" w:rsidRPr="006B01D9" w:rsidRDefault="006B01D9" w:rsidP="002058DA">
            <w:pPr>
              <w:pStyle w:val="Tekstpodstawowy"/>
            </w:pPr>
            <w:r w:rsidRPr="006B01D9">
              <w:t xml:space="preserve">Zamawiający wskazuje, że zgodnie art. 101 ust. 5 PZP Wykonawca, który powołuje się na rozwiązania równoważne (w sytuacji, gdy opis przedmiotu zamówienia odnosi się do norm, ocen technicznych, specyfikacji technicznych </w:t>
            </w:r>
            <w:r w:rsidRPr="006B01D9">
              <w:lastRenderedPageBreak/>
              <w:t>i systemów referencji technicznych, o których mowa w art. 101 us.t 1 pkt 2 i ust. 3 PZP), obowiązany jest udowodnić w ofercie, że oferowane przez niego dostawy spełniają wymagania określone w SWZ.</w:t>
            </w:r>
          </w:p>
          <w:p w:rsidR="006B01D9" w:rsidRPr="006B01D9" w:rsidRDefault="006B01D9" w:rsidP="002058DA">
            <w:pPr>
              <w:pStyle w:val="Tekstpodstawowy"/>
            </w:pPr>
            <w:r w:rsidRPr="006B01D9">
              <w:t>Zamawiający wskazuje, że zgodnie art. 101 ust. 6 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w:t>
            </w:r>
          </w:p>
          <w:p w:rsidR="006B01D9" w:rsidRPr="006B01D9" w:rsidRDefault="006B01D9" w:rsidP="002058DA">
            <w:pPr>
              <w:pStyle w:val="Tekstpodstawowy"/>
            </w:pPr>
            <w:r w:rsidRPr="006B01D9">
              <w:t xml:space="preserve">6. Wykonawca wykona przedmiot zamówienia na podstawie dokumentacji technicznej stanowiącej załącznik do SWZ, zgodnie z obowiązującymi przepisami, w tym w szczególności zgodnie z ustawą prawo budowlane (Dz. U. z 2020 r., poz. 1333 ze </w:t>
            </w:r>
            <w:proofErr w:type="spellStart"/>
            <w:r w:rsidRPr="006B01D9">
              <w:t>zm</w:t>
            </w:r>
            <w:proofErr w:type="spellEnd"/>
            <w:r w:rsidRPr="006B01D9">
              <w:t>).</w:t>
            </w:r>
          </w:p>
          <w:p w:rsidR="006B01D9" w:rsidRDefault="006B01D9" w:rsidP="002058DA">
            <w:pPr>
              <w:pStyle w:val="Tekstpodstawowy"/>
            </w:pPr>
            <w:r w:rsidRPr="006B01D9">
              <w:t>7. Zaleca się aby wykonawcy dokonali wizji lokalnej w miejscu realizacji Inwestycji w celu oceny dokumentów przekazanych w ramach danego postępowania przez Zamawiającego.</w:t>
            </w:r>
          </w:p>
          <w:p w:rsidR="006B01D9" w:rsidRDefault="006B01D9" w:rsidP="002058DA">
            <w:pPr>
              <w:pStyle w:val="Tekstpodstawowy"/>
            </w:pPr>
            <w:r w:rsidRPr="006B01D9">
              <w:rPr>
                <w:b/>
              </w:rPr>
              <w:t>Zamawiający nie dopuszcza składania ofert równoważnych</w:t>
            </w:r>
          </w:p>
          <w:p w:rsidR="006B01D9" w:rsidRDefault="006B01D9" w:rsidP="002058DA">
            <w:pPr>
              <w:pStyle w:val="Tekstpodstawowy"/>
              <w:rPr>
                <w:b/>
              </w:rPr>
            </w:pPr>
            <w:r>
              <w:t xml:space="preserve">Informacje dotyczące oferty wariantowej, o której mowa w art. 92 ustawy </w:t>
            </w:r>
            <w:proofErr w:type="spellStart"/>
            <w:r>
              <w:t>Pzp</w:t>
            </w:r>
            <w:proofErr w:type="spellEnd"/>
            <w:r>
              <w:t>:</w:t>
            </w:r>
          </w:p>
          <w:p w:rsidR="006B01D9" w:rsidRDefault="006B01D9" w:rsidP="002058DA">
            <w:pPr>
              <w:pStyle w:val="Tekstpodstawowy"/>
            </w:pPr>
            <w:r w:rsidRPr="006B01D9">
              <w:rPr>
                <w:b/>
              </w:rPr>
              <w:t>Zamawiający nie dopuszcza składania ofert wariantowych</w:t>
            </w:r>
            <w:r>
              <w:t xml:space="preserve">. </w:t>
            </w:r>
          </w:p>
          <w:p w:rsidR="006B01D9" w:rsidRDefault="006B01D9" w:rsidP="002058DA">
            <w:pPr>
              <w:pStyle w:val="Tekstpodstawowy"/>
            </w:pPr>
          </w:p>
        </w:tc>
      </w:tr>
    </w:tbl>
    <w:p w:rsidR="00D256AB" w:rsidRDefault="00D256AB" w:rsidP="00D256AB">
      <w:pPr>
        <w:pStyle w:val="Nagwek2"/>
      </w:pPr>
      <w:r>
        <w:lastRenderedPageBreak/>
        <w:t>Części nie mogą być dzielone przez Wykonawców, oferty nie zawierające pełnego zakresu przedmiotu zamówienia określonego w zadaniu częściowym zostaną odrzucone.</w:t>
      </w:r>
    </w:p>
    <w:p w:rsidR="00D256AB" w:rsidRDefault="00D256AB" w:rsidP="00D256AB">
      <w:pPr>
        <w:pStyle w:val="Nagwek2"/>
      </w:pPr>
      <w:r>
        <w:t xml:space="preserve">Wykonawca może złożyć ofertę w odniesieniu do </w:t>
      </w:r>
      <w:r w:rsidR="006B01D9">
        <w:fldChar w:fldCharType="begin">
          <w:ffData>
            <w:name w:val="Wybór3"/>
            <w:enabled/>
            <w:calcOnExit w:val="0"/>
            <w:checkBox>
              <w:sizeAuto/>
              <w:default w:val="0"/>
              <w:checked/>
            </w:checkBox>
          </w:ffData>
        </w:fldChar>
      </w:r>
      <w:bookmarkStart w:id="6" w:name="Wybór3"/>
      <w:r w:rsidR="006B01D9">
        <w:instrText xml:space="preserve"> FORMCHECKBOX </w:instrText>
      </w:r>
      <w:r w:rsidR="00E757DC">
        <w:fldChar w:fldCharType="separate"/>
      </w:r>
      <w:r w:rsidR="006B01D9">
        <w:fldChar w:fldCharType="end"/>
      </w:r>
      <w:bookmarkEnd w:id="6"/>
      <w:r>
        <w:t xml:space="preserve"> wszystkich części zamówienia  </w:t>
      </w:r>
      <w:r w:rsidR="006B01D9">
        <w:fldChar w:fldCharType="begin">
          <w:ffData>
            <w:name w:val="Wybór4"/>
            <w:enabled/>
            <w:calcOnExit w:val="0"/>
            <w:checkBox>
              <w:sizeAuto/>
              <w:default w:val="0"/>
              <w:checked w:val="0"/>
            </w:checkBox>
          </w:ffData>
        </w:fldChar>
      </w:r>
      <w:bookmarkStart w:id="7" w:name="Wybór4"/>
      <w:r w:rsidR="006B01D9">
        <w:instrText xml:space="preserve"> FORMCHECKBOX </w:instrText>
      </w:r>
      <w:r w:rsidR="00E757DC">
        <w:fldChar w:fldCharType="separate"/>
      </w:r>
      <w:r w:rsidR="006B01D9">
        <w:fldChar w:fldCharType="end"/>
      </w:r>
      <w:bookmarkEnd w:id="7"/>
      <w:r>
        <w:t xml:space="preserve"> maksymalnej liczby części zamówienia: [ </w:t>
      </w:r>
      <w:r>
        <w:rPr>
          <w:color w:val="FF0000"/>
        </w:rPr>
        <w:t xml:space="preserve"> </w:t>
      </w:r>
      <w:r>
        <w:t xml:space="preserve">] </w:t>
      </w:r>
      <w:r w:rsidR="006B01D9">
        <w:fldChar w:fldCharType="begin">
          <w:ffData>
            <w:name w:val="Wybór5"/>
            <w:enabled/>
            <w:calcOnExit w:val="0"/>
            <w:checkBox>
              <w:sizeAuto/>
              <w:default w:val="0"/>
              <w:checked w:val="0"/>
            </w:checkBox>
          </w:ffData>
        </w:fldChar>
      </w:r>
      <w:bookmarkStart w:id="8" w:name="Wybór5"/>
      <w:r w:rsidR="006B01D9">
        <w:instrText xml:space="preserve"> FORMCHECKBOX </w:instrText>
      </w:r>
      <w:r w:rsidR="00E757DC">
        <w:fldChar w:fldCharType="separate"/>
      </w:r>
      <w:r w:rsidR="006B01D9">
        <w:fldChar w:fldCharType="end"/>
      </w:r>
      <w:bookmarkEnd w:id="8"/>
      <w:r>
        <w:t xml:space="preserve">  tylko jednej części zamówienia.</w:t>
      </w:r>
    </w:p>
    <w:p w:rsidR="006B01D9" w:rsidRDefault="006B01D9" w:rsidP="006B01D9">
      <w:pPr>
        <w:pStyle w:val="Nagwek2"/>
        <w:numPr>
          <w:ilvl w:val="0"/>
          <w:numId w:val="0"/>
        </w:numPr>
        <w:tabs>
          <w:tab w:val="left" w:pos="708"/>
        </w:tabs>
        <w:ind w:left="680"/>
      </w:pPr>
    </w:p>
    <w:p w:rsidR="006B01D9" w:rsidRDefault="006B01D9" w:rsidP="006B01D9">
      <w:pPr>
        <w:pStyle w:val="Nagwek2"/>
      </w:pPr>
      <w:r>
        <w:t>Zamawiający określa następujące wymagania odnośnie zatrudnienia przez Wykonawcę lub Podwykonawcę osób wykonujących wskazane przez Zamawiającego czynności w zakresie realizacji zamówienia na podstawie umowy o pracę:</w:t>
      </w:r>
    </w:p>
    <w:p w:rsidR="006B01D9" w:rsidRPr="006B01D9" w:rsidRDefault="006B01D9" w:rsidP="006B01D9">
      <w:pPr>
        <w:pStyle w:val="Nagwek2"/>
        <w:numPr>
          <w:ilvl w:val="0"/>
          <w:numId w:val="0"/>
        </w:numPr>
        <w:tabs>
          <w:tab w:val="left" w:pos="708"/>
        </w:tabs>
        <w:ind w:left="680"/>
      </w:pPr>
      <w:r w:rsidRPr="006B01D9">
        <w:t>- osoby wykonujące czynności ogólnobudowlane. Wymóg ten dotyczy osób, które wykonują czynności bezpośrednio związane w wykonywaniem robót, czyli tzw. pracowników fizycznych.</w:t>
      </w:r>
    </w:p>
    <w:p w:rsidR="006B01D9" w:rsidRPr="006B01D9" w:rsidRDefault="006B01D9" w:rsidP="006B01D9">
      <w:pPr>
        <w:pStyle w:val="Nagwek2"/>
        <w:numPr>
          <w:ilvl w:val="0"/>
          <w:numId w:val="0"/>
        </w:numPr>
        <w:tabs>
          <w:tab w:val="left" w:pos="708"/>
        </w:tabs>
        <w:ind w:left="680"/>
      </w:pPr>
      <w:r w:rsidRPr="006B01D9">
        <w:t xml:space="preserve">Wymóg nie dotyczy między innymi osób: projektantów, kierujących budową, wykonujących obsługę geodezyjną, dostawców materiałów budowlanych. </w:t>
      </w:r>
    </w:p>
    <w:p w:rsidR="006B01D9" w:rsidRPr="006B01D9" w:rsidRDefault="006B01D9" w:rsidP="006B01D9">
      <w:pPr>
        <w:pStyle w:val="Nagwek2"/>
        <w:numPr>
          <w:ilvl w:val="0"/>
          <w:numId w:val="0"/>
        </w:numPr>
        <w:tabs>
          <w:tab w:val="left" w:pos="708"/>
        </w:tabs>
        <w:ind w:left="680"/>
      </w:pPr>
    </w:p>
    <w:p w:rsidR="006B01D9" w:rsidRPr="006B01D9" w:rsidRDefault="006B01D9" w:rsidP="006B01D9">
      <w:pPr>
        <w:pStyle w:val="Nagwek2"/>
        <w:numPr>
          <w:ilvl w:val="0"/>
          <w:numId w:val="0"/>
        </w:numPr>
        <w:tabs>
          <w:tab w:val="left" w:pos="708"/>
        </w:tabs>
        <w:ind w:left="680"/>
      </w:pPr>
      <w:r w:rsidRPr="006B01D9">
        <w:t xml:space="preserve">Wykonawca udokumentuje zatrudnienie tych osób w następujący sposób: złożenie oświadczenia w Formularzu Ofertowym.  </w:t>
      </w:r>
    </w:p>
    <w:p w:rsidR="006B01D9" w:rsidRPr="006B01D9" w:rsidRDefault="006B01D9" w:rsidP="006B01D9">
      <w:pPr>
        <w:pStyle w:val="Nagwek2"/>
        <w:numPr>
          <w:ilvl w:val="0"/>
          <w:numId w:val="0"/>
        </w:numPr>
        <w:tabs>
          <w:tab w:val="left" w:pos="708"/>
        </w:tabs>
        <w:ind w:left="680"/>
      </w:pPr>
    </w:p>
    <w:p w:rsidR="006B01D9" w:rsidRPr="006B01D9" w:rsidRDefault="006B01D9" w:rsidP="006B01D9">
      <w:pPr>
        <w:pStyle w:val="Nagwek2"/>
        <w:numPr>
          <w:ilvl w:val="0"/>
          <w:numId w:val="0"/>
        </w:numPr>
        <w:tabs>
          <w:tab w:val="left" w:pos="708"/>
        </w:tabs>
        <w:ind w:left="680"/>
      </w:pPr>
      <w:r w:rsidRPr="006B01D9">
        <w:t xml:space="preserve">Sposób weryfikacji zatrudnienia wskazanych powyżej osób  - w trakcie realizacji zamówienia na każde wezwanie zamawiającego w  wyznaczanym w tym wezwaniu terminie wykonawca jest zobowiązany przedłożyć zamawiającemu wskazane poniżej </w:t>
      </w:r>
      <w:r w:rsidRPr="006B01D9">
        <w:lastRenderedPageBreak/>
        <w:t xml:space="preserve">dowody w celu potwierdzenia spełnienia wymogu zatrudnienia na podstawie umowy o pracę przez wykonawcę lub podwykonawcę:  </w:t>
      </w:r>
    </w:p>
    <w:p w:rsidR="006B01D9" w:rsidRPr="006B01D9" w:rsidRDefault="006B01D9" w:rsidP="006B01D9">
      <w:pPr>
        <w:pStyle w:val="Nagwek2"/>
        <w:numPr>
          <w:ilvl w:val="0"/>
          <w:numId w:val="0"/>
        </w:numPr>
        <w:tabs>
          <w:tab w:val="left" w:pos="708"/>
        </w:tabs>
        <w:ind w:left="680"/>
      </w:pPr>
      <w:r w:rsidRPr="006B01D9">
        <w:t xml:space="preserve">a)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6B01D9" w:rsidRPr="006B01D9" w:rsidRDefault="006B01D9" w:rsidP="006B01D9">
      <w:pPr>
        <w:pStyle w:val="Nagwek2"/>
        <w:numPr>
          <w:ilvl w:val="0"/>
          <w:numId w:val="0"/>
        </w:numPr>
        <w:tabs>
          <w:tab w:val="left" w:pos="708"/>
        </w:tabs>
        <w:ind w:left="680"/>
      </w:pPr>
      <w:r w:rsidRPr="006B01D9">
        <w:t xml:space="preserve">b)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w:t>
      </w:r>
      <w:proofErr w:type="spellStart"/>
      <w:r w:rsidRPr="006B01D9">
        <w:t>anonimizacji</w:t>
      </w:r>
      <w:proofErr w:type="spellEnd"/>
      <w:r w:rsidRPr="006B01D9">
        <w:t>. Informacje takie jak: data zawarcia umowy, rodzaj umowy o pracę i wymiar etatu powinny być możliwe do zidentyfikowania;</w:t>
      </w:r>
    </w:p>
    <w:p w:rsidR="006B01D9" w:rsidRPr="006B01D9" w:rsidRDefault="006B01D9" w:rsidP="006B01D9">
      <w:pPr>
        <w:pStyle w:val="Nagwek2"/>
        <w:numPr>
          <w:ilvl w:val="0"/>
          <w:numId w:val="0"/>
        </w:numPr>
        <w:tabs>
          <w:tab w:val="left" w:pos="708"/>
        </w:tabs>
        <w:ind w:left="680"/>
      </w:pPr>
      <w:r w:rsidRPr="006B01D9">
        <w:t xml:space="preserve">c) zaświadczenie właściwego oddziału ZUS, potwierdzające opłacanie przez wykonawcę lub podwykonawcę składek na ubezpieczenie społeczne i zwrotne z tytułu zatrudnienia na podstawie umów o pracę za ostatni okres rozliczeniowy. Imię i nazwisko pracownika nie podlega </w:t>
      </w:r>
      <w:proofErr w:type="spellStart"/>
      <w:r w:rsidRPr="006B01D9">
        <w:t>anonimizacji</w:t>
      </w:r>
      <w:proofErr w:type="spellEnd"/>
      <w:r w:rsidRPr="006B01D9">
        <w:t>.</w:t>
      </w:r>
    </w:p>
    <w:p w:rsidR="006B01D9" w:rsidRPr="006B01D9" w:rsidRDefault="006B01D9" w:rsidP="006B01D9">
      <w:pPr>
        <w:pStyle w:val="Nagwek2"/>
        <w:numPr>
          <w:ilvl w:val="0"/>
          <w:numId w:val="0"/>
        </w:numPr>
        <w:tabs>
          <w:tab w:val="left" w:pos="708"/>
        </w:tabs>
        <w:ind w:left="680"/>
      </w:pPr>
      <w:r w:rsidRPr="006B01D9">
        <w:t>d)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6B01D9">
        <w:t>Dz.Urz</w:t>
      </w:r>
      <w:proofErr w:type="spellEnd"/>
      <w:r w:rsidRPr="006B01D9">
        <w:t>. UE L 119 z 4 maja 2016 r.)</w:t>
      </w:r>
    </w:p>
    <w:p w:rsidR="006B01D9" w:rsidRPr="006B01D9" w:rsidRDefault="006B01D9" w:rsidP="006B01D9">
      <w:pPr>
        <w:pStyle w:val="Nagwek2"/>
        <w:numPr>
          <w:ilvl w:val="0"/>
          <w:numId w:val="0"/>
        </w:numPr>
        <w:tabs>
          <w:tab w:val="left" w:pos="708"/>
        </w:tabs>
        <w:ind w:left="680"/>
      </w:pPr>
      <w:r w:rsidRPr="006B01D9">
        <w:t>-pod rygorem niedopuszczenia tych osób do realizacji tych czynności.</w:t>
      </w:r>
    </w:p>
    <w:p w:rsidR="006B01D9" w:rsidRPr="006B01D9" w:rsidRDefault="006B01D9" w:rsidP="006B01D9">
      <w:pPr>
        <w:pStyle w:val="Nagwek2"/>
        <w:numPr>
          <w:ilvl w:val="0"/>
          <w:numId w:val="0"/>
        </w:numPr>
        <w:tabs>
          <w:tab w:val="left" w:pos="708"/>
        </w:tabs>
        <w:ind w:left="680"/>
      </w:pPr>
    </w:p>
    <w:p w:rsidR="006B01D9" w:rsidRPr="006B01D9" w:rsidRDefault="006B01D9" w:rsidP="006B01D9">
      <w:pPr>
        <w:pStyle w:val="Nagwek2"/>
        <w:numPr>
          <w:ilvl w:val="0"/>
          <w:numId w:val="0"/>
        </w:numPr>
        <w:tabs>
          <w:tab w:val="left" w:pos="708"/>
        </w:tabs>
        <w:ind w:left="680"/>
      </w:pPr>
      <w:r w:rsidRPr="006B01D9">
        <w:t xml:space="preserve">Przewiduje się następujące sankcje za niespełnienie ww. wymagań   </w:t>
      </w:r>
    </w:p>
    <w:p w:rsidR="006B01D9" w:rsidRPr="006B01D9" w:rsidRDefault="006B01D9" w:rsidP="006B01D9">
      <w:pPr>
        <w:pStyle w:val="Nagwek2"/>
        <w:numPr>
          <w:ilvl w:val="0"/>
          <w:numId w:val="0"/>
        </w:numPr>
        <w:tabs>
          <w:tab w:val="left" w:pos="708"/>
        </w:tabs>
        <w:ind w:left="680"/>
      </w:pPr>
      <w:r w:rsidRPr="006B01D9">
        <w:t>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rsidR="006B01D9" w:rsidRPr="006B01D9" w:rsidRDefault="006B01D9" w:rsidP="006B01D9">
      <w:pPr>
        <w:pStyle w:val="Nagwek2"/>
        <w:numPr>
          <w:ilvl w:val="0"/>
          <w:numId w:val="0"/>
        </w:numPr>
        <w:tabs>
          <w:tab w:val="left" w:pos="708"/>
        </w:tabs>
        <w:ind w:left="680"/>
      </w:pPr>
    </w:p>
    <w:p w:rsidR="00D256AB" w:rsidRDefault="006B01D9" w:rsidP="006B01D9">
      <w:pPr>
        <w:pStyle w:val="Nagwek2"/>
        <w:numPr>
          <w:ilvl w:val="0"/>
          <w:numId w:val="0"/>
        </w:numPr>
        <w:tabs>
          <w:tab w:val="left" w:pos="708"/>
        </w:tabs>
        <w:ind w:left="680"/>
        <w:rPr>
          <w:color w:val="auto"/>
        </w:rPr>
      </w:pPr>
      <w:r w:rsidRPr="006B01D9">
        <w:t>Sposób kontroli wykonawcy lub podwykonawcy określony został w umowie, która jest integralną częścią SWZ.</w:t>
      </w:r>
    </w:p>
    <w:p w:rsidR="00D256AB" w:rsidRDefault="00D256AB" w:rsidP="00D256AB">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01D9" w:rsidTr="002058DA">
        <w:tc>
          <w:tcPr>
            <w:tcW w:w="8640" w:type="dxa"/>
            <w:tcBorders>
              <w:top w:val="nil"/>
              <w:left w:val="nil"/>
              <w:bottom w:val="nil"/>
              <w:right w:val="nil"/>
            </w:tcBorders>
            <w:hideMark/>
          </w:tcPr>
          <w:p w:rsidR="006B01D9" w:rsidRDefault="006B01D9" w:rsidP="002058DA">
            <w:pPr>
              <w:pStyle w:val="Nagwek2"/>
              <w:numPr>
                <w:ilvl w:val="0"/>
                <w:numId w:val="0"/>
              </w:numPr>
              <w:tabs>
                <w:tab w:val="left" w:pos="708"/>
              </w:tabs>
            </w:pPr>
            <w:bookmarkStart w:id="9" w:name="_Toc258314245"/>
            <w:r w:rsidRPr="006B01D9">
              <w:t>Uciechów</w:t>
            </w:r>
            <w:r>
              <w:t xml:space="preserve"> – dla zadania częściowego: </w:t>
            </w:r>
            <w:r w:rsidRPr="006B01D9">
              <w:t>2</w:t>
            </w:r>
          </w:p>
        </w:tc>
      </w:tr>
      <w:tr w:rsidR="006B01D9" w:rsidTr="002058DA">
        <w:tc>
          <w:tcPr>
            <w:tcW w:w="8640" w:type="dxa"/>
            <w:tcBorders>
              <w:top w:val="nil"/>
              <w:left w:val="nil"/>
              <w:bottom w:val="nil"/>
              <w:right w:val="nil"/>
            </w:tcBorders>
            <w:hideMark/>
          </w:tcPr>
          <w:p w:rsidR="006B01D9" w:rsidRDefault="006B01D9" w:rsidP="002058DA">
            <w:pPr>
              <w:pStyle w:val="Nagwek2"/>
              <w:numPr>
                <w:ilvl w:val="0"/>
                <w:numId w:val="0"/>
              </w:numPr>
              <w:tabs>
                <w:tab w:val="left" w:pos="708"/>
              </w:tabs>
            </w:pPr>
            <w:r w:rsidRPr="006B01D9">
              <w:t>Wierzbno</w:t>
            </w:r>
            <w:r>
              <w:t xml:space="preserve"> – dla zadania częściowego: </w:t>
            </w:r>
            <w:r w:rsidRPr="006B01D9">
              <w:t>1</w:t>
            </w:r>
          </w:p>
        </w:tc>
      </w:tr>
    </w:tbl>
    <w:p w:rsidR="00D256AB" w:rsidRDefault="00D256AB" w:rsidP="00D256AB">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9"/>
      <w:r>
        <w:rPr>
          <w:lang w:val="pl-PL"/>
        </w:rPr>
        <w:t>.</w:t>
      </w:r>
    </w:p>
    <w:p w:rsidR="00D256AB" w:rsidRDefault="006B01D9" w:rsidP="00D256AB">
      <w:pPr>
        <w:pStyle w:val="Nagwek2"/>
        <w:numPr>
          <w:ilvl w:val="0"/>
          <w:numId w:val="0"/>
        </w:numPr>
        <w:tabs>
          <w:tab w:val="left" w:pos="708"/>
        </w:tabs>
        <w:ind w:left="426"/>
      </w:pPr>
      <w:r>
        <w:t xml:space="preserve">Zamawiający nie przewiduje udzielenia zamówień, o których mowa w art. 214 ust. 1 pkt 7 i 8 ustawy </w:t>
      </w:r>
      <w:proofErr w:type="spellStart"/>
      <w:r>
        <w:t>Pzp</w:t>
      </w:r>
      <w:proofErr w:type="spellEnd"/>
      <w:r>
        <w:t>.</w:t>
      </w:r>
    </w:p>
    <w:p w:rsidR="00D256AB" w:rsidRDefault="00D256AB" w:rsidP="00D256AB">
      <w:pPr>
        <w:pStyle w:val="Nagwek1"/>
      </w:pPr>
      <w:bookmarkStart w:id="10" w:name="_Toc258314246"/>
      <w:r>
        <w:t>Termin wykonania zamówienia</w:t>
      </w:r>
      <w:bookmarkEnd w:id="10"/>
    </w:p>
    <w:p w:rsidR="00D256AB" w:rsidRDefault="00D256AB" w:rsidP="00D256AB">
      <w:pPr>
        <w:pStyle w:val="Nagwek2"/>
        <w:numPr>
          <w:ilvl w:val="0"/>
          <w:numId w:val="0"/>
        </w:numPr>
        <w:tabs>
          <w:tab w:val="left" w:pos="708"/>
        </w:tabs>
        <w:ind w:left="426"/>
      </w:pPr>
      <w:r>
        <w:t>Zamówienie musi zostać zrealizowane w terminie:</w:t>
      </w:r>
    </w:p>
    <w:tbl>
      <w:tblPr>
        <w:tblW w:w="8640" w:type="dxa"/>
        <w:tblInd w:w="534" w:type="dxa"/>
        <w:tblLook w:val="01E0" w:firstRow="1" w:lastRow="1" w:firstColumn="1" w:lastColumn="1" w:noHBand="0" w:noVBand="0"/>
      </w:tblPr>
      <w:tblGrid>
        <w:gridCol w:w="8640"/>
      </w:tblGrid>
      <w:tr w:rsidR="006B01D9" w:rsidTr="002058DA">
        <w:tc>
          <w:tcPr>
            <w:tcW w:w="8640" w:type="dxa"/>
            <w:hideMark/>
          </w:tcPr>
          <w:p w:rsidR="006B01D9" w:rsidRDefault="006F6C8A" w:rsidP="002058DA">
            <w:pPr>
              <w:pStyle w:val="Tekstpodstawowy"/>
              <w:ind w:left="-114"/>
            </w:pPr>
            <w:bookmarkStart w:id="11" w:name="_Toc258314247"/>
            <w:r>
              <w:rPr>
                <w:b/>
              </w:rPr>
              <w:t>2</w:t>
            </w:r>
            <w:r w:rsidR="006B01D9" w:rsidRPr="006B01D9">
              <w:rPr>
                <w:b/>
              </w:rPr>
              <w:t xml:space="preserve"> miesiące od daty udzielenia zamówienia</w:t>
            </w:r>
            <w:r w:rsidR="006B01D9">
              <w:t xml:space="preserve"> – dla zadania częściowego: </w:t>
            </w:r>
            <w:r w:rsidR="006B01D9" w:rsidRPr="006B01D9">
              <w:t>1,</w:t>
            </w:r>
          </w:p>
          <w:p w:rsidR="006F6C8A" w:rsidRDefault="006F6C8A" w:rsidP="002058DA">
            <w:pPr>
              <w:pStyle w:val="Tekstpodstawowy"/>
              <w:ind w:left="-114"/>
            </w:pPr>
            <w:r>
              <w:rPr>
                <w:b/>
              </w:rPr>
              <w:t xml:space="preserve">3 miesiące od daty udzielenia zamówienia </w:t>
            </w:r>
            <w:r>
              <w:t>– dla zadania częściowego:  2.</w:t>
            </w:r>
          </w:p>
        </w:tc>
      </w:tr>
    </w:tbl>
    <w:p w:rsidR="00D256AB" w:rsidRDefault="00D256AB" w:rsidP="00D256AB">
      <w:pPr>
        <w:pStyle w:val="Nagwek1"/>
      </w:pPr>
      <w:r>
        <w:rPr>
          <w:lang w:val="pl-PL"/>
        </w:rPr>
        <w:t>Informacja o warunkach</w:t>
      </w:r>
      <w:r>
        <w:t xml:space="preserve"> udziału w postępowaniu</w:t>
      </w:r>
      <w:bookmarkEnd w:id="11"/>
    </w:p>
    <w:p w:rsidR="00D256AB" w:rsidRDefault="00D256AB" w:rsidP="00D256AB">
      <w:pPr>
        <w:pStyle w:val="Nagwek2"/>
      </w:pPr>
      <w:r>
        <w:t>O udzielenie zamówienia mogą ubiegać się Wykonawcy, którzy nie podlegają wykluczeniu oraz spełniają warunki udziału w postępowaniu i wymagania określone w niniejszej SWZ.</w:t>
      </w:r>
    </w:p>
    <w:p w:rsidR="00D256AB" w:rsidRDefault="00D256AB" w:rsidP="00D256AB">
      <w:pPr>
        <w:pStyle w:val="Nagwek2"/>
      </w:pPr>
      <w:r>
        <w:t xml:space="preserve">Zamawiający, na podstawie art. 112 ustawy </w:t>
      </w:r>
      <w:proofErr w:type="spellStart"/>
      <w:r>
        <w:t>Pzp</w:t>
      </w:r>
      <w:proofErr w:type="spellEnd"/>
      <w:r>
        <w:t xml:space="preserve"> określa następujące warunki udziału w postępowaniu:</w:t>
      </w:r>
    </w:p>
    <w:p w:rsidR="006B01D9" w:rsidRDefault="006B01D9" w:rsidP="006B01D9">
      <w:pPr>
        <w:pStyle w:val="Nagwek2"/>
        <w:numPr>
          <w:ilvl w:val="0"/>
          <w:numId w:val="0"/>
        </w:numPr>
        <w:tabs>
          <w:tab w:val="left" w:pos="708"/>
        </w:tabs>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6B01D9" w:rsidTr="002058DA">
        <w:tc>
          <w:tcPr>
            <w:tcW w:w="720" w:type="dxa"/>
            <w:tcBorders>
              <w:top w:val="single" w:sz="4" w:space="0" w:color="auto"/>
              <w:left w:val="single" w:sz="4" w:space="0" w:color="auto"/>
              <w:bottom w:val="single" w:sz="4" w:space="0" w:color="auto"/>
              <w:right w:val="single" w:sz="4" w:space="0" w:color="auto"/>
            </w:tcBorders>
            <w:vAlign w:val="center"/>
            <w:hideMark/>
          </w:tcPr>
          <w:p w:rsidR="006B01D9" w:rsidRDefault="006B01D9" w:rsidP="002058DA">
            <w:pPr>
              <w:spacing w:before="60" w:after="120"/>
              <w:jc w:val="center"/>
              <w:rPr>
                <w:b/>
                <w:sz w:val="20"/>
                <w:szCs w:val="20"/>
              </w:rPr>
            </w:pPr>
            <w:r>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6B01D9" w:rsidRDefault="006B01D9" w:rsidP="002058DA">
            <w:pPr>
              <w:spacing w:before="60" w:after="120"/>
              <w:rPr>
                <w:sz w:val="20"/>
                <w:szCs w:val="20"/>
              </w:rPr>
            </w:pPr>
            <w:r>
              <w:rPr>
                <w:b/>
                <w:sz w:val="20"/>
                <w:szCs w:val="20"/>
              </w:rPr>
              <w:t>Warunki udziału w postępowaniu</w:t>
            </w:r>
          </w:p>
        </w:tc>
      </w:tr>
      <w:tr w:rsidR="006B01D9" w:rsidTr="002058DA">
        <w:tc>
          <w:tcPr>
            <w:tcW w:w="720"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1</w:t>
            </w:r>
          </w:p>
        </w:tc>
        <w:tc>
          <w:tcPr>
            <w:tcW w:w="7774"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Sytuacja ekonomiczna lub finansowa</w:t>
            </w:r>
          </w:p>
          <w:p w:rsidR="006B01D9" w:rsidRDefault="006B01D9" w:rsidP="002058DA">
            <w:pPr>
              <w:spacing w:before="60" w:after="120"/>
              <w:jc w:val="both"/>
            </w:pPr>
            <w:r w:rsidRPr="006B01D9">
              <w:t>Zamawiający nie określa niniejszego warunku udziału w postępowaniu.</w:t>
            </w:r>
          </w:p>
        </w:tc>
      </w:tr>
      <w:tr w:rsidR="006B01D9" w:rsidTr="002058DA">
        <w:tc>
          <w:tcPr>
            <w:tcW w:w="720"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2</w:t>
            </w:r>
          </w:p>
        </w:tc>
        <w:tc>
          <w:tcPr>
            <w:tcW w:w="7774"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Zdolność techniczna lub zawodowa</w:t>
            </w:r>
          </w:p>
          <w:p w:rsidR="006B01D9" w:rsidRPr="006B01D9" w:rsidRDefault="006B01D9" w:rsidP="002058DA">
            <w:pPr>
              <w:spacing w:before="60" w:after="120"/>
              <w:jc w:val="both"/>
            </w:pPr>
            <w:r w:rsidRPr="006B01D9">
              <w:t>Warunek dla 1 części zamówienia:</w:t>
            </w:r>
          </w:p>
          <w:p w:rsidR="006B01D9" w:rsidRPr="006B01D9" w:rsidRDefault="006B01D9" w:rsidP="002058DA">
            <w:pPr>
              <w:spacing w:before="60" w:after="120"/>
              <w:jc w:val="both"/>
            </w:pPr>
            <w:r w:rsidRPr="006B01D9">
              <w:t xml:space="preserve">O udzielenie zamówienia publicznego mogą ubiegać się wykonawcy, którzy w okresie 5 lat przed upływem terminu składania ofert, a jeżeli okres prowadzenia działalności jest krótszy - w tym okresie, wykonali co najmniej 1 zadanie polegające na </w:t>
            </w:r>
            <w:r w:rsidR="00C51201" w:rsidRPr="006B01D9">
              <w:t>dostawie</w:t>
            </w:r>
            <w:r w:rsidRPr="006B01D9">
              <w:t xml:space="preserve"> i montażu urządzeń placu zabaw lub urządzeń siłowni zewnętrznych wraz z utwardzeniem nawierzchni kostką brukową, o wartości nie mniejszej niż 40 000,00 zł brutto.</w:t>
            </w:r>
          </w:p>
          <w:p w:rsidR="006B01D9" w:rsidRPr="006B01D9" w:rsidRDefault="006B01D9" w:rsidP="002058DA">
            <w:pPr>
              <w:spacing w:before="60" w:after="120"/>
              <w:jc w:val="both"/>
            </w:pPr>
            <w:r w:rsidRPr="006B01D9">
              <w:t>Warunek dla 2 części zamówienia:</w:t>
            </w:r>
          </w:p>
          <w:p w:rsidR="006B01D9" w:rsidRPr="006B01D9" w:rsidRDefault="006B01D9" w:rsidP="002058DA">
            <w:pPr>
              <w:spacing w:before="60" w:after="120"/>
              <w:jc w:val="both"/>
            </w:pPr>
            <w:r w:rsidRPr="006B01D9">
              <w:t xml:space="preserve">O udzielenie zamówienia publicznego mogą ubiegać się wykonawcy, którzy w okresie 5 lat przed upływem terminu składania ofert, a jeżeli okres prowadzenia działalności jest krótszy - w tym okresie, wykonali co najmniej 1 zadanie polegające na </w:t>
            </w:r>
            <w:r w:rsidR="00C0763F">
              <w:t xml:space="preserve">budowie, przebudowie, rozbudowie, </w:t>
            </w:r>
            <w:r w:rsidRPr="006B01D9">
              <w:t xml:space="preserve">utwardzeniu nawierzchni kostką brukową, o wartości nie mniejszej niż 10 000,00 zł brutto. </w:t>
            </w:r>
          </w:p>
          <w:p w:rsidR="006B01D9" w:rsidRPr="006B01D9" w:rsidRDefault="006B01D9" w:rsidP="002058DA">
            <w:pPr>
              <w:spacing w:before="60" w:after="120"/>
              <w:jc w:val="both"/>
            </w:pPr>
          </w:p>
          <w:p w:rsidR="006B01D9" w:rsidRDefault="006B01D9" w:rsidP="002058DA">
            <w:pPr>
              <w:spacing w:before="60" w:after="120"/>
              <w:jc w:val="both"/>
            </w:pPr>
            <w:r w:rsidRPr="006B01D9">
              <w:t>Przez wykonanie 1 zadania zamawiający rozumie wykonanie go na podstawie 1 umowy. Zamawiający nie dopuszcza sumowania mniejszych umów.</w:t>
            </w:r>
          </w:p>
        </w:tc>
      </w:tr>
      <w:tr w:rsidR="006B01D9" w:rsidTr="002058DA">
        <w:tc>
          <w:tcPr>
            <w:tcW w:w="720"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lastRenderedPageBreak/>
              <w:t>3</w:t>
            </w:r>
          </w:p>
        </w:tc>
        <w:tc>
          <w:tcPr>
            <w:tcW w:w="7774"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Zdolność do występowania w obrocie gospodarczym</w:t>
            </w:r>
          </w:p>
          <w:p w:rsidR="006B01D9" w:rsidRDefault="006B01D9" w:rsidP="002058DA">
            <w:pPr>
              <w:spacing w:before="60" w:after="120"/>
              <w:jc w:val="both"/>
            </w:pPr>
            <w:r w:rsidRPr="006B01D9">
              <w:t>Zamawiający nie określa niniejszego warunku udziału w postępowaniu.</w:t>
            </w:r>
          </w:p>
        </w:tc>
      </w:tr>
      <w:tr w:rsidR="006B01D9" w:rsidTr="002058DA">
        <w:tc>
          <w:tcPr>
            <w:tcW w:w="720"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4</w:t>
            </w:r>
          </w:p>
        </w:tc>
        <w:tc>
          <w:tcPr>
            <w:tcW w:w="7774"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Uprawnienia do prowadzenia określonej działalności gospodarczej lub zawodowej, o ile wynika to z odrębnych przepisów</w:t>
            </w:r>
          </w:p>
          <w:p w:rsidR="006B01D9" w:rsidRDefault="006B01D9" w:rsidP="002058DA">
            <w:pPr>
              <w:spacing w:before="60" w:after="120"/>
              <w:jc w:val="both"/>
            </w:pPr>
            <w:r w:rsidRPr="006B01D9">
              <w:t>Zamawiający nie określa niniejszego warunku udziału w postępowaniu.</w:t>
            </w:r>
          </w:p>
        </w:tc>
      </w:tr>
    </w:tbl>
    <w:p w:rsidR="00D256AB" w:rsidRDefault="00D256AB" w:rsidP="00D256AB">
      <w:pPr>
        <w:pStyle w:val="Nagwek2"/>
        <w:numPr>
          <w:ilvl w:val="0"/>
          <w:numId w:val="0"/>
        </w:numPr>
        <w:tabs>
          <w:tab w:val="left" w:pos="708"/>
        </w:tabs>
        <w:ind w:left="680"/>
      </w:pPr>
    </w:p>
    <w:p w:rsidR="00D256AB" w:rsidRDefault="00D256AB" w:rsidP="00D256AB">
      <w:pPr>
        <w:pStyle w:val="Nagwek1"/>
      </w:pPr>
      <w:r>
        <w:t>Podstawy wykluczenia wykonawcy Z POSTĘPOWANIA</w:t>
      </w:r>
    </w:p>
    <w:p w:rsidR="00D256AB" w:rsidRDefault="00D256AB" w:rsidP="00D256AB">
      <w:pPr>
        <w:pStyle w:val="Nagwek2"/>
      </w:pPr>
      <w:r>
        <w:t xml:space="preserve">Zamawiający wykluczy z postępowania o udzielenie zamówienia Wykonawcę, wobec którego zachodzą podstawy wykluczenia, o których mowa w art. 108 ustawy </w:t>
      </w:r>
      <w:proofErr w:type="spellStart"/>
      <w:r>
        <w:t>Pzp</w:t>
      </w:r>
      <w:proofErr w:type="spellEnd"/>
      <w:r>
        <w:t>.</w:t>
      </w:r>
    </w:p>
    <w:p w:rsidR="006B01D9" w:rsidRDefault="006B01D9" w:rsidP="006B01D9">
      <w:pPr>
        <w:pStyle w:val="Nagwek2"/>
        <w:numPr>
          <w:ilvl w:val="0"/>
          <w:numId w:val="0"/>
        </w:numPr>
        <w:tabs>
          <w:tab w:val="left" w:pos="708"/>
        </w:tabs>
        <w:spacing w:before="0"/>
        <w:ind w:left="680"/>
        <w:rPr>
          <w:sz w:val="16"/>
          <w:szCs w:val="16"/>
        </w:rPr>
      </w:pPr>
    </w:p>
    <w:p w:rsidR="006B01D9" w:rsidRPr="007B29AD" w:rsidRDefault="006B01D9" w:rsidP="006B01D9">
      <w:pPr>
        <w:pStyle w:val="Nagwek2"/>
        <w:spacing w:after="0"/>
        <w:rPr>
          <w:lang w:val="x-none"/>
        </w:rPr>
      </w:pPr>
      <w:r>
        <w:t xml:space="preserve">Zamawiający, </w:t>
      </w:r>
      <w:r w:rsidRPr="007B29AD">
        <w:t xml:space="preserve">na podstawie art. 109 ust. 1 </w:t>
      </w:r>
      <w:r w:rsidR="00C51201">
        <w:t xml:space="preserve">pkt 4 </w:t>
      </w:r>
      <w:r w:rsidRPr="007B29AD">
        <w:t xml:space="preserve">ustawy </w:t>
      </w:r>
      <w:proofErr w:type="spellStart"/>
      <w:r w:rsidRPr="007B29AD">
        <w:t>Pzp</w:t>
      </w:r>
      <w:proofErr w:type="spellEnd"/>
      <w:r w:rsidRPr="007B29AD">
        <w:t>,</w:t>
      </w:r>
      <w:r w:rsidRPr="007B29AD">
        <w:rPr>
          <w:lang w:val="x-none"/>
        </w:rPr>
        <w:t xml:space="preserve"> wykluczy</w:t>
      </w:r>
      <w:r w:rsidRPr="007B29AD">
        <w:t xml:space="preserve"> również</w:t>
      </w:r>
      <w:r w:rsidRPr="007B29AD">
        <w:rPr>
          <w:lang w:val="x-none"/>
        </w:rPr>
        <w:t xml:space="preserve"> z postępowania o udzielenie zamówienia Wykonawcę</w:t>
      </w:r>
      <w:r w:rsidRPr="007B29AD">
        <w:t>:</w:t>
      </w:r>
    </w:p>
    <w:p w:rsidR="006B01D9" w:rsidRPr="007B29AD" w:rsidRDefault="006B01D9" w:rsidP="006B01D9">
      <w:pPr>
        <w:ind w:left="680"/>
        <w:jc w:val="both"/>
        <w:outlineLvl w:val="1"/>
        <w:rPr>
          <w:bCs/>
          <w:iCs/>
          <w:color w:val="000000"/>
          <w:lang w:val="x-none" w:eastAsia="x-none"/>
        </w:rPr>
      </w:pPr>
    </w:p>
    <w:p w:rsidR="006B01D9" w:rsidRPr="007B29AD" w:rsidRDefault="006B01D9" w:rsidP="006B01D9">
      <w:pPr>
        <w:numPr>
          <w:ilvl w:val="0"/>
          <w:numId w:val="25"/>
        </w:numPr>
        <w:ind w:left="1037" w:hanging="357"/>
        <w:jc w:val="both"/>
        <w:outlineLvl w:val="1"/>
        <w:rPr>
          <w:bCs/>
          <w:iCs/>
          <w:color w:val="000000"/>
          <w:lang w:val="x-none" w:eastAsia="x-none"/>
        </w:rPr>
      </w:pPr>
      <w:r w:rsidRPr="007B29AD">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D256AB" w:rsidRDefault="00D256AB" w:rsidP="00D256AB">
      <w:pPr>
        <w:pStyle w:val="Nagwek2"/>
        <w:numPr>
          <w:ilvl w:val="0"/>
          <w:numId w:val="0"/>
        </w:numPr>
        <w:tabs>
          <w:tab w:val="left" w:pos="708"/>
        </w:tabs>
        <w:spacing w:before="0"/>
        <w:ind w:left="680"/>
      </w:pPr>
    </w:p>
    <w:p w:rsidR="00D256AB" w:rsidRDefault="00D256AB" w:rsidP="00D256AB">
      <w:pPr>
        <w:pStyle w:val="Nagwek2"/>
      </w:pPr>
      <w:r>
        <w:t xml:space="preserve">Wykluczenie Wykonawcy nastąpi w przypadkach, o których mowa w art. 111 ustawy </w:t>
      </w:r>
      <w:proofErr w:type="spellStart"/>
      <w:r>
        <w:t>Pzp</w:t>
      </w:r>
      <w:proofErr w:type="spellEnd"/>
      <w:r>
        <w:t>.</w:t>
      </w:r>
    </w:p>
    <w:p w:rsidR="00D256AB" w:rsidRDefault="00D256AB" w:rsidP="00D256AB">
      <w:pPr>
        <w:pStyle w:val="Nagwek2"/>
      </w:pPr>
      <w:r>
        <w:t xml:space="preserve">Wykonawca </w:t>
      </w:r>
      <w:r w:rsidR="005575A4" w:rsidRPr="005575A4">
        <w:t xml:space="preserve">nie podlega wykluczeniu w okolicznościach określonych w art. 108 ust. 1 pkt 1, 2 i 5 lub art. 109 ust. 1 pkt 2‒5 i 7‒10 ustawy </w:t>
      </w:r>
      <w:proofErr w:type="spellStart"/>
      <w:r w:rsidR="005575A4" w:rsidRPr="005575A4">
        <w:t>Pzp</w:t>
      </w:r>
      <w:proofErr w:type="spellEnd"/>
      <w:r w:rsidR="005575A4" w:rsidRPr="005575A4">
        <w:t xml:space="preserve">, jeżeli udowodni Zamawiającemu, że spełnił łącznie przesłanki określone w art. 110 ust. 2 ustawy </w:t>
      </w:r>
      <w:proofErr w:type="spellStart"/>
      <w:r w:rsidR="005575A4" w:rsidRPr="005575A4">
        <w:t>Pzp</w:t>
      </w:r>
      <w:proofErr w:type="spellEnd"/>
      <w:r>
        <w:t>.</w:t>
      </w:r>
    </w:p>
    <w:p w:rsidR="00D256AB" w:rsidRDefault="00D256AB" w:rsidP="00D256AB">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rsidR="00D256AB" w:rsidRDefault="00D256AB" w:rsidP="00D256AB">
      <w:pPr>
        <w:pStyle w:val="Nagwek2"/>
      </w:pPr>
      <w:r>
        <w:t>Zamawiający może wykluczyć Wykonawcę na każdym etapie postępowania, ofertę Wykonawcy wykluczonego uznaje się za odrzuconą.</w:t>
      </w:r>
    </w:p>
    <w:p w:rsidR="00D256AB" w:rsidRDefault="00D256AB" w:rsidP="00D256AB">
      <w:pPr>
        <w:pStyle w:val="Nagwek1"/>
        <w:rPr>
          <w:lang w:val="pl-PL"/>
        </w:rPr>
      </w:pPr>
      <w:bookmarkStart w:id="12" w:name="_Toc258314248"/>
      <w:r>
        <w:rPr>
          <w:lang w:val="pl-PL"/>
        </w:rPr>
        <w:t>informacja o podmiotowych środkach dowodowych</w:t>
      </w:r>
      <w:bookmarkEnd w:id="12"/>
    </w:p>
    <w:p w:rsidR="00D256AB" w:rsidRDefault="00D256AB" w:rsidP="00D256AB">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256AB" w:rsidTr="006B01D9">
        <w:tc>
          <w:tcPr>
            <w:tcW w:w="709"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both"/>
            </w:pPr>
            <w:r>
              <w:rPr>
                <w:b/>
                <w:sz w:val="20"/>
                <w:szCs w:val="20"/>
              </w:rPr>
              <w:t>Wymagany dokument</w:t>
            </w:r>
          </w:p>
        </w:tc>
      </w:tr>
      <w:tr w:rsidR="006B01D9" w:rsidTr="006B01D9">
        <w:tc>
          <w:tcPr>
            <w:tcW w:w="70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1</w:t>
            </w:r>
          </w:p>
        </w:tc>
        <w:tc>
          <w:tcPr>
            <w:tcW w:w="7826"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60"/>
              <w:jc w:val="both"/>
            </w:pPr>
            <w:r w:rsidRPr="006B01D9">
              <w:rPr>
                <w:b/>
              </w:rPr>
              <w:t>Zobowiązanie podmiotu udostępniającego zasoby</w:t>
            </w:r>
          </w:p>
          <w:p w:rsidR="006B01D9" w:rsidRDefault="006B01D9" w:rsidP="002058DA">
            <w:pPr>
              <w:spacing w:after="40"/>
              <w:jc w:val="both"/>
            </w:pPr>
            <w:r w:rsidRPr="006B01D9">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6B01D9" w:rsidTr="006B01D9">
        <w:tc>
          <w:tcPr>
            <w:tcW w:w="70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lastRenderedPageBreak/>
              <w:t>2</w:t>
            </w:r>
          </w:p>
        </w:tc>
        <w:tc>
          <w:tcPr>
            <w:tcW w:w="7826"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60"/>
              <w:jc w:val="both"/>
            </w:pPr>
            <w:r w:rsidRPr="006B01D9">
              <w:rPr>
                <w:b/>
              </w:rPr>
              <w:t>Oświadczenie o niepodleganiu wykluczeniu oraz spełnianiu warunków udziału</w:t>
            </w:r>
          </w:p>
          <w:p w:rsidR="006B01D9" w:rsidRDefault="006B01D9" w:rsidP="002058DA">
            <w:pPr>
              <w:spacing w:after="40"/>
              <w:jc w:val="both"/>
            </w:pPr>
            <w:r w:rsidRPr="006B01D9">
              <w:t>Aktualne na dzień składania ofert oświadczenie Wykonawcy stanowiące wstępne potwierdzenie spełniania warunków udziału w postępowaniu oraz brak podstaw wykluczenia</w:t>
            </w:r>
          </w:p>
        </w:tc>
      </w:tr>
    </w:tbl>
    <w:p w:rsidR="006B01D9" w:rsidRDefault="00D256AB" w:rsidP="006B01D9">
      <w:pPr>
        <w:pStyle w:val="Nagwek2"/>
      </w:pPr>
      <w: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rsidR="006B01D9" w:rsidRDefault="006B01D9" w:rsidP="006B01D9">
      <w:pPr>
        <w:pStyle w:val="Nagwek2"/>
        <w:numPr>
          <w:ilvl w:val="0"/>
          <w:numId w:val="5"/>
        </w:numPr>
        <w:tabs>
          <w:tab w:val="left" w:pos="708"/>
        </w:tabs>
        <w:ind w:left="1037" w:hanging="357"/>
      </w:pPr>
      <w: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pPr>
            <w:r>
              <w:rPr>
                <w:b/>
                <w:sz w:val="20"/>
                <w:szCs w:val="20"/>
              </w:rPr>
              <w:t>Wymagany dokument</w:t>
            </w:r>
          </w:p>
        </w:tc>
      </w:tr>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1</w:t>
            </w:r>
          </w:p>
        </w:tc>
        <w:tc>
          <w:tcPr>
            <w:tcW w:w="7662"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Wykaz robót budowlanych</w:t>
            </w:r>
          </w:p>
          <w:p w:rsidR="006B01D9" w:rsidRDefault="006B01D9" w:rsidP="002058DA">
            <w:pPr>
              <w:spacing w:before="60" w:after="120"/>
              <w:jc w:val="both"/>
            </w:pPr>
            <w:r w:rsidRPr="006B01D9">
              <w:t>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tc>
      </w:tr>
    </w:tbl>
    <w:p w:rsidR="006B01D9" w:rsidRDefault="006B01D9" w:rsidP="00C51201">
      <w:pPr>
        <w:pStyle w:val="Nagwek2"/>
        <w:numPr>
          <w:ilvl w:val="0"/>
          <w:numId w:val="0"/>
        </w:numPr>
        <w:rPr>
          <w:sz w:val="16"/>
          <w:szCs w:val="16"/>
        </w:rPr>
      </w:pPr>
    </w:p>
    <w:p w:rsidR="006B01D9" w:rsidRDefault="006B01D9" w:rsidP="006B01D9">
      <w:pPr>
        <w:pStyle w:val="Nagwek2"/>
        <w:numPr>
          <w:ilvl w:val="0"/>
          <w:numId w:val="0"/>
        </w:numPr>
        <w:tabs>
          <w:tab w:val="left" w:pos="708"/>
        </w:tabs>
        <w:spacing w:before="0"/>
        <w:ind w:left="1038"/>
        <w:rPr>
          <w:sz w:val="16"/>
          <w:szCs w:val="16"/>
        </w:rPr>
      </w:pPr>
    </w:p>
    <w:p w:rsidR="006B01D9" w:rsidRDefault="006B01D9" w:rsidP="006B01D9">
      <w:pPr>
        <w:pStyle w:val="Nagwek2"/>
        <w:numPr>
          <w:ilvl w:val="0"/>
          <w:numId w:val="5"/>
        </w:numPr>
        <w:tabs>
          <w:tab w:val="left" w:pos="708"/>
        </w:tabs>
        <w:ind w:left="1037" w:hanging="357"/>
      </w:pPr>
      <w: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pPr>
            <w:r>
              <w:rPr>
                <w:b/>
                <w:sz w:val="20"/>
                <w:szCs w:val="20"/>
              </w:rPr>
              <w:t>Wymagany dokument</w:t>
            </w:r>
          </w:p>
        </w:tc>
      </w:tr>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1</w:t>
            </w:r>
          </w:p>
        </w:tc>
        <w:tc>
          <w:tcPr>
            <w:tcW w:w="765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Odpis lub informacja z KRS lub CEIDG</w:t>
            </w:r>
          </w:p>
          <w:p w:rsidR="006B01D9" w:rsidRDefault="006B01D9" w:rsidP="002058DA">
            <w:pPr>
              <w:spacing w:before="60" w:after="120"/>
              <w:jc w:val="both"/>
            </w:pPr>
            <w:r w:rsidRPr="006B01D9">
              <w:t xml:space="preserve">Odpis lub informacja z Krajowego Rejestru Sądowego lub z Centralnej Ewidencji i Informacji o Działalności Gospodarczej, w zakresie art. 109 ust. 1 pkt 4 ustawy </w:t>
            </w:r>
            <w:proofErr w:type="spellStart"/>
            <w:r w:rsidRPr="006B01D9">
              <w:t>Pzp</w:t>
            </w:r>
            <w:proofErr w:type="spellEnd"/>
            <w:r w:rsidRPr="006B01D9">
              <w:t>, sporządzone nie wcześniej niż 3 miesiące przed jej złożeniem, jeżeli odrębne przepisy wymagają wpisu do rejestru lub ewidencji.</w:t>
            </w:r>
          </w:p>
        </w:tc>
      </w:tr>
    </w:tbl>
    <w:p w:rsidR="006B01D9" w:rsidRDefault="006B01D9" w:rsidP="006B01D9">
      <w:pPr>
        <w:pStyle w:val="Nagwek2"/>
        <w:numPr>
          <w:ilvl w:val="0"/>
          <w:numId w:val="0"/>
        </w:numPr>
        <w:tabs>
          <w:tab w:val="left" w:pos="708"/>
        </w:tabs>
        <w:spacing w:before="0"/>
        <w:ind w:left="1038"/>
        <w:rPr>
          <w:sz w:val="16"/>
          <w:szCs w:val="16"/>
        </w:rPr>
      </w:pPr>
    </w:p>
    <w:p w:rsidR="006B01D9" w:rsidRDefault="006B01D9" w:rsidP="006B01D9">
      <w:pPr>
        <w:pStyle w:val="Nagwek2"/>
        <w:numPr>
          <w:ilvl w:val="0"/>
          <w:numId w:val="5"/>
        </w:numPr>
        <w:tabs>
          <w:tab w:val="left" w:pos="708"/>
        </w:tabs>
        <w:ind w:left="1037" w:hanging="357"/>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pPr>
            <w:r>
              <w:rPr>
                <w:b/>
                <w:sz w:val="20"/>
                <w:szCs w:val="20"/>
              </w:rPr>
              <w:t>Wymagany dokument</w:t>
            </w:r>
          </w:p>
        </w:tc>
      </w:tr>
      <w:tr w:rsidR="006B01D9" w:rsidTr="002058DA">
        <w:tc>
          <w:tcPr>
            <w:tcW w:w="7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center"/>
            </w:pPr>
            <w:r w:rsidRPr="006B01D9">
              <w:t>1</w:t>
            </w:r>
          </w:p>
        </w:tc>
        <w:tc>
          <w:tcPr>
            <w:tcW w:w="7659"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bCs/>
              </w:rPr>
            </w:pPr>
            <w:r w:rsidRPr="006B01D9">
              <w:rPr>
                <w:b/>
                <w:bCs/>
              </w:rPr>
              <w:t>Dokument potwierdzający, że nie otwarto likwidacji wykonawcy</w:t>
            </w:r>
          </w:p>
          <w:p w:rsidR="006B01D9" w:rsidRDefault="006B01D9" w:rsidP="002058DA">
            <w:pPr>
              <w:spacing w:before="60" w:after="120"/>
              <w:jc w:val="both"/>
            </w:pPr>
            <w:r w:rsidRPr="006B01D9">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w:t>
            </w:r>
            <w:r w:rsidRPr="006B01D9">
              <w:lastRenderedPageBreak/>
              <w:t>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rsidR="006B01D9" w:rsidRDefault="006B01D9" w:rsidP="006B01D9">
      <w:pPr>
        <w:pStyle w:val="Nagwek2"/>
        <w:numPr>
          <w:ilvl w:val="0"/>
          <w:numId w:val="0"/>
        </w:numPr>
        <w:tabs>
          <w:tab w:val="left" w:pos="708"/>
        </w:tabs>
        <w:ind w:left="1040"/>
        <w:rPr>
          <w:sz w:val="16"/>
          <w:szCs w:val="16"/>
        </w:rPr>
      </w:pPr>
      <w: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rsidR="00D256AB" w:rsidRDefault="00D256AB" w:rsidP="00D256AB">
      <w:pPr>
        <w:pStyle w:val="Nagwek2"/>
        <w:numPr>
          <w:ilvl w:val="0"/>
          <w:numId w:val="0"/>
        </w:numPr>
        <w:tabs>
          <w:tab w:val="left" w:pos="708"/>
        </w:tabs>
        <w:spacing w:before="0"/>
        <w:ind w:left="680"/>
        <w:rPr>
          <w:sz w:val="16"/>
          <w:szCs w:val="16"/>
        </w:rPr>
      </w:pPr>
    </w:p>
    <w:p w:rsidR="00D256AB" w:rsidRDefault="00D256AB" w:rsidP="00D256AB">
      <w:pPr>
        <w:pStyle w:val="Nagwek2"/>
        <w:rPr>
          <w:lang w:val="x-none"/>
        </w:rPr>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D256AB" w:rsidRDefault="00D256AB" w:rsidP="00D256AB">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D256AB" w:rsidRDefault="00D256AB" w:rsidP="00D256AB">
      <w:pPr>
        <w:pStyle w:val="Nagwek2"/>
      </w:pPr>
      <w:r>
        <w:t>Wykonawca nie jest zobowiązany do złożenia podmiotowych środków dowodowych, które Zamawiający posiada, jeżeli Wykonawca wskaże te środki oraz potwierdzi ich prawidłowość i aktualność.</w:t>
      </w:r>
    </w:p>
    <w:p w:rsidR="00D256AB" w:rsidRDefault="00D256AB" w:rsidP="00D256AB">
      <w:pPr>
        <w:pStyle w:val="Nagwek2"/>
      </w:pPr>
      <w:r>
        <w:t>Podmiotowe środki dowodowe oraz inne dokumenty lub oświadczenia Wykonawca składa, pod rygorem nieważności, w formie elektronicznej lub w postaci elektronicznej opatrzonej podpisem zaufanym lub podpisem osobistym.</w:t>
      </w:r>
    </w:p>
    <w:p w:rsidR="006B01D9" w:rsidRPr="00C51201" w:rsidRDefault="00D256AB" w:rsidP="00C51201">
      <w:pPr>
        <w:pStyle w:val="Nagwek2"/>
        <w:rPr>
          <w:sz w:val="16"/>
          <w:szCs w:val="16"/>
        </w:rPr>
      </w:pPr>
      <w:r>
        <w:t xml:space="preserve">Dokumenty sporządzone w języku obcym są składane wraz z tłumaczeniem na język polski. </w:t>
      </w:r>
      <w:bookmarkStart w:id="13" w:name="_Toc258314249"/>
    </w:p>
    <w:p w:rsidR="006B01D9" w:rsidRDefault="006B01D9" w:rsidP="006B01D9">
      <w:pPr>
        <w:pStyle w:val="Nagwek1"/>
      </w:pPr>
      <w:r>
        <w:t>INFORMACJA DLA WYKONAWCÓW POLEGAJĄCYCH NA ZASOBACH</w:t>
      </w:r>
      <w:r>
        <w:rPr>
          <w:lang w:val="pl-PL"/>
        </w:rPr>
        <w:t xml:space="preserve"> podmiotów trzecich</w:t>
      </w:r>
    </w:p>
    <w:p w:rsidR="006B01D9" w:rsidRDefault="006B01D9" w:rsidP="006B01D9">
      <w:pPr>
        <w:pStyle w:val="Nagwek2"/>
      </w:pPr>
      <w: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t>Pzp</w:t>
      </w:r>
      <w:proofErr w:type="spellEnd"/>
      <w:r>
        <w:t>.</w:t>
      </w:r>
    </w:p>
    <w:p w:rsidR="006B01D9" w:rsidRDefault="006B01D9" w:rsidP="006B01D9">
      <w:pPr>
        <w:pStyle w:val="Nagwek2"/>
      </w:pPr>
      <w:r>
        <w:t>Wykonawca, który polega na zdolnościach lub sytuacji podmiotów udostępniających zasoby, zobowiązany jest:</w:t>
      </w:r>
    </w:p>
    <w:p w:rsidR="006B01D9" w:rsidRDefault="006B01D9" w:rsidP="006B01D9">
      <w:pPr>
        <w:pStyle w:val="Nagwek2"/>
        <w:numPr>
          <w:ilvl w:val="0"/>
          <w:numId w:val="6"/>
        </w:numPr>
        <w:tabs>
          <w:tab w:val="left" w:pos="708"/>
        </w:tabs>
        <w:spacing w:after="0"/>
      </w:pPr>
      <w: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w:t>
      </w:r>
      <w:r>
        <w:lastRenderedPageBreak/>
        <w:t>udostępniającymi zasoby gwarantuje rzeczywisty dostęp do tych zasobów oraz określać w szczególności:</w:t>
      </w:r>
    </w:p>
    <w:p w:rsidR="006B01D9" w:rsidRDefault="006B01D9" w:rsidP="006B01D9">
      <w:pPr>
        <w:pStyle w:val="Nagwek2"/>
        <w:numPr>
          <w:ilvl w:val="0"/>
          <w:numId w:val="7"/>
        </w:numPr>
        <w:tabs>
          <w:tab w:val="left" w:pos="708"/>
        </w:tabs>
        <w:spacing w:after="0"/>
      </w:pPr>
      <w:r>
        <w:t>zakres dostępnych Wykonawcy zasobów podmiotu udostępniającego zasoby;</w:t>
      </w:r>
    </w:p>
    <w:p w:rsidR="006B01D9" w:rsidRDefault="006B01D9" w:rsidP="006B01D9">
      <w:pPr>
        <w:pStyle w:val="Nagwek2"/>
        <w:numPr>
          <w:ilvl w:val="0"/>
          <w:numId w:val="7"/>
        </w:numPr>
        <w:tabs>
          <w:tab w:val="left" w:pos="708"/>
        </w:tabs>
        <w:spacing w:after="0"/>
      </w:pPr>
      <w:r>
        <w:t>sposób i okres udostępnienia Wykonawcy i wykorzystania przez niego zasobów podmiotu udostępniającego te zasoby przy wykonywaniu zamówienia;</w:t>
      </w:r>
    </w:p>
    <w:p w:rsidR="006B01D9" w:rsidRDefault="006B01D9" w:rsidP="006B01D9">
      <w:pPr>
        <w:pStyle w:val="Nagwek2"/>
        <w:numPr>
          <w:ilvl w:val="0"/>
          <w:numId w:val="7"/>
        </w:numPr>
        <w:tabs>
          <w:tab w:val="left" w:pos="708"/>
        </w:tabs>
        <w:spacing w:after="0"/>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B01D9" w:rsidRDefault="006B01D9" w:rsidP="006B01D9">
      <w:pPr>
        <w:pStyle w:val="Nagwek2"/>
        <w:numPr>
          <w:ilvl w:val="0"/>
          <w:numId w:val="6"/>
        </w:numPr>
        <w:tabs>
          <w:tab w:val="left" w:pos="708"/>
        </w:tabs>
        <w:spacing w:after="0"/>
      </w:pPr>
      <w: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6B01D9" w:rsidRDefault="006B01D9" w:rsidP="00C51201">
      <w:pPr>
        <w:pStyle w:val="Nagwek2"/>
        <w:numPr>
          <w:ilvl w:val="0"/>
          <w:numId w:val="6"/>
        </w:numPr>
        <w:tabs>
          <w:tab w:val="left" w:pos="708"/>
        </w:tabs>
        <w:spacing w:after="0"/>
      </w:pPr>
      <w:r>
        <w:t xml:space="preserve">przedstawić na żądanie Zamawiającego podmiotowe środki dowodowe, określone w </w:t>
      </w:r>
      <w:bookmarkStart w:id="14" w:name="_Hlk61201418"/>
      <w:r>
        <w:rPr>
          <w:highlight w:val="green"/>
        </w:rPr>
        <w:t xml:space="preserve">pkt 9.2 </w:t>
      </w:r>
      <w:proofErr w:type="spellStart"/>
      <w:r>
        <w:rPr>
          <w:highlight w:val="green"/>
        </w:rPr>
        <w:t>ppkt</w:t>
      </w:r>
      <w:proofErr w:type="spellEnd"/>
      <w:r>
        <w:rPr>
          <w:highlight w:val="green"/>
        </w:rPr>
        <w:t xml:space="preserve"> 2</w:t>
      </w:r>
      <w:bookmarkEnd w:id="14"/>
      <w:r>
        <w:t xml:space="preserve"> SWZ, dotyczące tych podmiotów, na potwierdzenie, że nie zachodzą wobec nich podstawy wykluczenia z postępowania.</w:t>
      </w:r>
    </w:p>
    <w:p w:rsidR="006B01D9" w:rsidRDefault="006B01D9" w:rsidP="006B01D9">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Pr>
          <w:highlight w:val="green"/>
        </w:rPr>
        <w:t>pkt. 8</w:t>
      </w:r>
      <w:r>
        <w:t xml:space="preserve"> niniejszej SWZ.</w:t>
      </w:r>
    </w:p>
    <w:p w:rsidR="00D256AB" w:rsidRDefault="006B01D9" w:rsidP="006B01D9">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C51201">
        <w:t>zażąda</w:t>
      </w:r>
      <w:r>
        <w:t>, aby Wykonawca w terminie określonym przez Zamawiającego zastąpił ten podmiot innym podmiotem lub podmiotami albo wykazał, że samodzielnie spełnia warunki udziału w postępowaniu.</w:t>
      </w:r>
    </w:p>
    <w:p w:rsidR="00D256AB" w:rsidRDefault="00D256AB" w:rsidP="00D256AB">
      <w:pPr>
        <w:pStyle w:val="Nagwek1"/>
        <w:rPr>
          <w:lang w:val="pl-PL"/>
        </w:rPr>
      </w:pPr>
      <w:r>
        <w:t>INFORMACJA DLA WYKONAWCÓW zamierzających powierzyć wykonanie części zamówienia podwykonawcom</w:t>
      </w:r>
    </w:p>
    <w:p w:rsidR="00D256AB" w:rsidRDefault="00D256AB" w:rsidP="00C51201">
      <w:pPr>
        <w:pStyle w:val="Nagwek2"/>
      </w:pPr>
      <w:r>
        <w:t>Wykonawca może powierzyć wykonanie części z</w:t>
      </w:r>
      <w:r w:rsidR="00C51201">
        <w:t>amówienia Podwykonawcom.</w:t>
      </w:r>
    </w:p>
    <w:p w:rsidR="00D256AB" w:rsidRDefault="00D256AB" w:rsidP="00D256AB">
      <w:pPr>
        <w:pStyle w:val="Nagwek2"/>
      </w:pPr>
      <w:r>
        <w:t>Zamawiający żąda, aby przed przystąpieniem do wykonania zamówienia Wykonawca, podał nazwy, dane kontaktowe oraz przedstawicieli, Podwykonawców zaangażowanych w realizację zamówienia, jeżeli są już znani.</w:t>
      </w:r>
    </w:p>
    <w:p w:rsidR="006B01D9" w:rsidRDefault="00D256AB" w:rsidP="006B01D9">
      <w:pPr>
        <w:pStyle w:val="Nagwek2"/>
        <w:numPr>
          <w:ilvl w:val="0"/>
          <w:numId w:val="0"/>
        </w:numPr>
        <w:tabs>
          <w:tab w:val="left" w:pos="708"/>
        </w:tabs>
        <w:ind w:left="680"/>
        <w:rPr>
          <w:sz w:val="16"/>
          <w:szCs w:val="16"/>
        </w:rPr>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rsidR="00D256AB" w:rsidRDefault="00D256AB" w:rsidP="00D256AB">
      <w:pPr>
        <w:pStyle w:val="Nagwek2"/>
        <w:numPr>
          <w:ilvl w:val="0"/>
          <w:numId w:val="0"/>
        </w:numPr>
        <w:ind w:left="680"/>
      </w:pPr>
    </w:p>
    <w:p w:rsidR="00D256AB" w:rsidRDefault="00D256AB" w:rsidP="00D256AB">
      <w:pPr>
        <w:pStyle w:val="Nagwek1"/>
      </w:pPr>
      <w:r>
        <w:t>Informacja dla wykonawców wspólnie ubiegających się o udzielenie zamówienia</w:t>
      </w:r>
    </w:p>
    <w:p w:rsidR="00D256AB" w:rsidRDefault="00D256AB" w:rsidP="00D256AB">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D256AB" w:rsidRDefault="00D256AB" w:rsidP="00D256AB">
      <w:pPr>
        <w:pStyle w:val="Nagwek2"/>
      </w:pPr>
      <w:r>
        <w:lastRenderedPageBreak/>
        <w:t>Pełnomocnictwo należy dołączyć do oferty i powinno ono zawierać w szczególności wskazanie:</w:t>
      </w:r>
    </w:p>
    <w:p w:rsidR="00D256AB" w:rsidRDefault="00D256AB" w:rsidP="00C54C71">
      <w:pPr>
        <w:pStyle w:val="Nagwek2"/>
        <w:numPr>
          <w:ilvl w:val="0"/>
          <w:numId w:val="8"/>
        </w:numPr>
        <w:tabs>
          <w:tab w:val="left" w:pos="708"/>
        </w:tabs>
        <w:spacing w:after="0"/>
      </w:pPr>
      <w:r>
        <w:t>postępowania o udzielenie zamówienie publicznego, którego dotyczy;</w:t>
      </w:r>
    </w:p>
    <w:p w:rsidR="00D256AB" w:rsidRDefault="00D256AB" w:rsidP="00C54C71">
      <w:pPr>
        <w:pStyle w:val="Nagwek2"/>
        <w:numPr>
          <w:ilvl w:val="0"/>
          <w:numId w:val="8"/>
        </w:numPr>
        <w:tabs>
          <w:tab w:val="left" w:pos="708"/>
        </w:tabs>
        <w:spacing w:after="0"/>
      </w:pPr>
      <w:r>
        <w:t>wszystkich Wykonawców ubiegających się wspólnie o udzielenie zamówienia;</w:t>
      </w:r>
    </w:p>
    <w:p w:rsidR="00D256AB" w:rsidRDefault="00D256AB" w:rsidP="00C54C71">
      <w:pPr>
        <w:pStyle w:val="Nagwek2"/>
        <w:numPr>
          <w:ilvl w:val="0"/>
          <w:numId w:val="8"/>
        </w:numPr>
        <w:tabs>
          <w:tab w:val="left" w:pos="708"/>
        </w:tabs>
        <w:spacing w:after="0"/>
      </w:pPr>
      <w:r>
        <w:t>ustanowionego pełnomocnika oraz zakresu jego  umocowania.</w:t>
      </w:r>
    </w:p>
    <w:p w:rsidR="00D256AB" w:rsidRDefault="00D256AB" w:rsidP="00D256AB">
      <w:pPr>
        <w:pStyle w:val="Nagwek2"/>
      </w:pPr>
      <w:r>
        <w:t xml:space="preserve">W przypadku wspólnego ubiegania się o zamówienie przez Wykonawców, dokument ”Oświadczenia o niepodleganiu wykluczeniu oraz spełnianiu warunków udziału”, o którym mowa w pkt. </w:t>
      </w:r>
      <w:r>
        <w:rPr>
          <w:highlight w:val="green"/>
        </w:rPr>
        <w:t>9.1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D256AB" w:rsidRDefault="00D256AB" w:rsidP="00D256AB">
      <w:pPr>
        <w:pStyle w:val="Nagwek1"/>
      </w:pPr>
      <w:r>
        <w:t>Informacje o sposobie porozumiewania się zamawiającego z Wykonawcami</w:t>
      </w:r>
      <w:bookmarkEnd w:id="13"/>
    </w:p>
    <w:p w:rsidR="00D256AB" w:rsidRDefault="00D256AB" w:rsidP="00D256AB">
      <w:pPr>
        <w:pStyle w:val="Nagwek2"/>
      </w:pPr>
      <w:r>
        <w:t xml:space="preserve">W niniejszym postępowaniu komunikacja Zamawiającego z Wykonawcami odbywa się przy użyciu środków komunikacji elektronicznej, za pośrednictwem Platformy on-line działającej pod adresem </w:t>
      </w:r>
      <w:r w:rsidR="006B01D9" w:rsidRPr="006B01D9">
        <w:rPr>
          <w:color w:val="0000FF"/>
          <w:u w:val="single"/>
        </w:rPr>
        <w:t>https://e-propublico.pl</w:t>
      </w:r>
      <w:r>
        <w:rPr>
          <w:color w:val="auto"/>
        </w:rPr>
        <w:t>.</w:t>
      </w:r>
    </w:p>
    <w:p w:rsidR="00D256AB" w:rsidRDefault="00D256AB" w:rsidP="00D256AB">
      <w:pPr>
        <w:pStyle w:val="Nagwek2"/>
      </w:pPr>
      <w:bookmarkStart w:id="15" w:name="_Hlk37863747"/>
      <w:r>
        <w:t>Korzystanie z Platformy przez Wykonawcę jest bezpłatne</w:t>
      </w:r>
      <w:bookmarkEnd w:id="15"/>
      <w:r>
        <w:t>.</w:t>
      </w:r>
    </w:p>
    <w:p w:rsidR="00D256AB" w:rsidRDefault="00D256AB" w:rsidP="00D256AB">
      <w:pPr>
        <w:pStyle w:val="Nagwek2"/>
      </w:pPr>
      <w:bookmarkStart w:id="16" w:name="_Hlk37863788"/>
      <w:r>
        <w:t>Na Platformie postępowanie prowadzone jest pod nazwą: ”</w:t>
      </w:r>
      <w:r w:rsidR="006B01D9" w:rsidRPr="006B01D9">
        <w:rPr>
          <w:b/>
        </w:rPr>
        <w:t>Zagospodarowanie terenu we wsi Wierzbno oraz we wsi Uciechów</w:t>
      </w:r>
      <w:r>
        <w:t xml:space="preserve">” – znak sprawy: </w:t>
      </w:r>
      <w:bookmarkEnd w:id="16"/>
      <w:r w:rsidR="006B01D9" w:rsidRPr="006B01D9">
        <w:rPr>
          <w:b/>
        </w:rPr>
        <w:t>ZP.271.2.20.2021</w:t>
      </w:r>
      <w:r>
        <w:t>.</w:t>
      </w:r>
    </w:p>
    <w:p w:rsidR="00D256AB" w:rsidRDefault="00D256AB" w:rsidP="00D256AB">
      <w:pPr>
        <w:pStyle w:val="Nagwek2"/>
      </w:pPr>
      <w:bookmarkStart w:id="17" w:name="_Hlk37863807"/>
      <w:r>
        <w:t xml:space="preserve">Wykonawca przystępując do postępowania o udzielenie zamówienia publicznego, akceptuje warunki korzystania z Platformy określone w Regulaminie zamieszczonym na stronie internetowej </w:t>
      </w:r>
      <w:r w:rsidR="006B01D9" w:rsidRPr="006B01D9">
        <w:t>https://e-propublico.pl</w:t>
      </w:r>
      <w:r>
        <w:t xml:space="preserve"> oraz uznaje go za wiążący</w:t>
      </w:r>
      <w:bookmarkEnd w:id="17"/>
      <w:r>
        <w:t>.</w:t>
      </w:r>
    </w:p>
    <w:p w:rsidR="00D256AB" w:rsidRDefault="00D256AB" w:rsidP="00D256AB">
      <w:pPr>
        <w:pStyle w:val="Nagwek2"/>
      </w:pPr>
      <w:bookmarkStart w:id="18" w:name="_Hlk37863841"/>
      <w:r>
        <w:t>Wykonawca zamierzający wziąć udział w postępowaniu musi posiadać konto na Platformie</w:t>
      </w:r>
      <w:bookmarkEnd w:id="18"/>
      <w:r>
        <w:t>.</w:t>
      </w:r>
    </w:p>
    <w:p w:rsidR="00D256AB" w:rsidRDefault="00D256AB" w:rsidP="00D256AB">
      <w:pPr>
        <w:pStyle w:val="Nagwek2"/>
      </w:pPr>
      <w:bookmarkStart w:id="19" w:name="_Hlk37863867"/>
      <w:r>
        <w:t>Do złożenia oferty konieczne jest posiadanie przez osobę upoważnioną do reprezentowania Wykonawcy ważnego kwalifikowanego podpisu elektronicznego</w:t>
      </w:r>
      <w:bookmarkEnd w:id="19"/>
      <w:r>
        <w:t>, podpisu zaufanego lub podpisu osobistego.</w:t>
      </w:r>
    </w:p>
    <w:p w:rsidR="00D256AB" w:rsidRDefault="00D256AB" w:rsidP="00D256AB">
      <w:pPr>
        <w:pStyle w:val="Nagwek2"/>
      </w:pPr>
      <w:r>
        <w:t>Ilekroć w niniejszej SWZ jest mowa o:</w:t>
      </w:r>
    </w:p>
    <w:p w:rsidR="00D256AB" w:rsidRDefault="00D256AB" w:rsidP="00C54C71">
      <w:pPr>
        <w:pStyle w:val="Nagwek2"/>
        <w:numPr>
          <w:ilvl w:val="0"/>
          <w:numId w:val="9"/>
        </w:numPr>
        <w:tabs>
          <w:tab w:val="left" w:pos="708"/>
        </w:tabs>
        <w:spacing w:after="0"/>
      </w:pPr>
      <w:r>
        <w:t>podpisie zaufanym – należy przez to rozumieć podpis, o którym mowa art. 3 pkt 14a ustawy z 17 lutego 2005 r. o informatyzacji działalności podmiotów realizujących zadania publiczne (</w:t>
      </w:r>
      <w:proofErr w:type="spellStart"/>
      <w:r>
        <w:t>t.j</w:t>
      </w:r>
      <w:proofErr w:type="spellEnd"/>
      <w:r>
        <w:t xml:space="preserve"> Dz.U.2020 poz. 346);</w:t>
      </w:r>
    </w:p>
    <w:p w:rsidR="00D256AB" w:rsidRDefault="00D256AB" w:rsidP="00C54C71">
      <w:pPr>
        <w:pStyle w:val="Nagwek2"/>
        <w:numPr>
          <w:ilvl w:val="0"/>
          <w:numId w:val="9"/>
        </w:numPr>
        <w:tabs>
          <w:tab w:val="left" w:pos="708"/>
        </w:tabs>
        <w:spacing w:after="0"/>
      </w:pPr>
      <w:r>
        <w:t>podpisie osobistym – należy przez to rozumieć podpis, o którym mowa w art. z art. 2 ust. 1 pkt 9 ustawy z 6 sierpnia 2010 r. o dowodach osobistych (</w:t>
      </w:r>
      <w:proofErr w:type="spellStart"/>
      <w:r>
        <w:t>t.j</w:t>
      </w:r>
      <w:proofErr w:type="spellEnd"/>
      <w:r>
        <w:t xml:space="preserve"> Dz.U.2020 poz. 332).</w:t>
      </w:r>
    </w:p>
    <w:p w:rsidR="00D256AB" w:rsidRDefault="00D256AB" w:rsidP="00D256AB">
      <w:pPr>
        <w:pStyle w:val="Nagwek2"/>
      </w:pPr>
      <w:bookmarkStart w:id="20" w:name="_Hlk37936911"/>
      <w:r>
        <w:t>Zalecenia Zamawiającego odnośnie kwalifikowanego podpisu elektronicznego</w:t>
      </w:r>
      <w:bookmarkEnd w:id="20"/>
      <w:r>
        <w:t>:</w:t>
      </w:r>
    </w:p>
    <w:p w:rsidR="00D256AB" w:rsidRDefault="00D256AB" w:rsidP="00C54C71">
      <w:pPr>
        <w:pStyle w:val="Nagwek2"/>
        <w:numPr>
          <w:ilvl w:val="0"/>
          <w:numId w:val="10"/>
        </w:numPr>
        <w:tabs>
          <w:tab w:val="left" w:pos="708"/>
        </w:tabs>
        <w:spacing w:after="0"/>
      </w:pPr>
      <w:bookmarkStart w:id="21" w:name="_Hlk37936930"/>
      <w:r>
        <w:t xml:space="preserve">dokumenty sporządzone i przesyłane w formacie .pdf zaleca się podpisywać kwalifikowanym podpisem elektronicznym w formacie </w:t>
      </w:r>
      <w:proofErr w:type="spellStart"/>
      <w:r>
        <w:t>PAdES</w:t>
      </w:r>
      <w:bookmarkEnd w:id="21"/>
      <w:proofErr w:type="spellEnd"/>
      <w:r>
        <w:t>;</w:t>
      </w:r>
    </w:p>
    <w:p w:rsidR="00D256AB" w:rsidRDefault="00D256AB" w:rsidP="00C54C71">
      <w:pPr>
        <w:pStyle w:val="Nagwek2"/>
        <w:numPr>
          <w:ilvl w:val="0"/>
          <w:numId w:val="10"/>
        </w:numPr>
        <w:tabs>
          <w:tab w:val="left" w:pos="708"/>
        </w:tabs>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rsidR="00D256AB" w:rsidRDefault="00D256AB" w:rsidP="00C54C71">
      <w:pPr>
        <w:pStyle w:val="Nagwek2"/>
        <w:numPr>
          <w:ilvl w:val="0"/>
          <w:numId w:val="10"/>
        </w:numPr>
        <w:tabs>
          <w:tab w:val="left" w:pos="708"/>
        </w:tabs>
        <w:spacing w:after="0"/>
      </w:pPr>
      <w:r>
        <w:t>do składania kwalifikowanego podpisu elektronicznego zaleca się stosowanie algorytmu SHA-2 (lub wyższego).</w:t>
      </w:r>
    </w:p>
    <w:p w:rsidR="00D256AB" w:rsidRDefault="00D256AB" w:rsidP="00D256AB">
      <w:pPr>
        <w:pStyle w:val="Nagwek2"/>
      </w:pPr>
      <w:bookmarkStart w:id="22" w:name="_Hlk37937004"/>
      <w:r>
        <w:lastRenderedPageBreak/>
        <w:t>Zamawiający określa następujące wymagania sprzętowo – aplikacyjne pozwalające na korzystanie z Platformy</w:t>
      </w:r>
      <w:bookmarkEnd w:id="22"/>
      <w:r>
        <w:t>:</w:t>
      </w:r>
    </w:p>
    <w:p w:rsidR="00D256AB" w:rsidRDefault="00D256AB" w:rsidP="00C54C71">
      <w:pPr>
        <w:pStyle w:val="Nagwek2"/>
        <w:numPr>
          <w:ilvl w:val="0"/>
          <w:numId w:val="11"/>
        </w:numPr>
        <w:tabs>
          <w:tab w:val="left" w:pos="708"/>
        </w:tabs>
        <w:spacing w:after="0"/>
      </w:pPr>
      <w:bookmarkStart w:id="23" w:name="_Hlk37937034"/>
      <w:r>
        <w:t>stały dostęp do sieci Internet</w:t>
      </w:r>
      <w:bookmarkEnd w:id="23"/>
      <w:r>
        <w:t>;</w:t>
      </w:r>
    </w:p>
    <w:p w:rsidR="00D256AB" w:rsidRDefault="00D256AB" w:rsidP="00C54C71">
      <w:pPr>
        <w:numPr>
          <w:ilvl w:val="0"/>
          <w:numId w:val="11"/>
        </w:numPr>
        <w:spacing w:before="60" w:after="60"/>
        <w:jc w:val="both"/>
        <w:outlineLvl w:val="1"/>
        <w:rPr>
          <w:bCs/>
          <w:iCs/>
          <w:lang w:eastAsia="x-none"/>
        </w:rPr>
      </w:pPr>
      <w:bookmarkStart w:id="24" w:name="_Hlk37937050"/>
      <w:r>
        <w:rPr>
          <w:bCs/>
          <w:iCs/>
          <w:lang w:eastAsia="x-none"/>
        </w:rPr>
        <w:t>posiadanie dowolnej i aktywnej skrzynki poczty elektronicznej (e-mail)</w:t>
      </w:r>
      <w:bookmarkEnd w:id="24"/>
      <w:r>
        <w:rPr>
          <w:bCs/>
          <w:iCs/>
          <w:lang w:eastAsia="x-none"/>
        </w:rPr>
        <w:t>,</w:t>
      </w:r>
    </w:p>
    <w:p w:rsidR="00D256AB" w:rsidRDefault="00D256AB" w:rsidP="00C54C71">
      <w:pPr>
        <w:numPr>
          <w:ilvl w:val="0"/>
          <w:numId w:val="11"/>
        </w:numPr>
        <w:spacing w:before="60" w:after="60"/>
        <w:jc w:val="both"/>
        <w:outlineLvl w:val="1"/>
        <w:rPr>
          <w:bCs/>
          <w:iCs/>
          <w:lang w:eastAsia="x-none"/>
        </w:rPr>
      </w:pPr>
      <w:bookmarkStart w:id="25" w:name="_Hlk37937074"/>
      <w:r>
        <w:t>komputer z zainstalowanym systemem operacyjnym Windows 7 (lub nowszym) albo Linux</w:t>
      </w:r>
      <w:bookmarkEnd w:id="25"/>
      <w:r>
        <w:rPr>
          <w:bCs/>
          <w:iCs/>
          <w:lang w:eastAsia="x-none"/>
        </w:rPr>
        <w:t>,</w:t>
      </w:r>
    </w:p>
    <w:p w:rsidR="00D256AB" w:rsidRDefault="00D256AB" w:rsidP="00C54C71">
      <w:pPr>
        <w:numPr>
          <w:ilvl w:val="0"/>
          <w:numId w:val="11"/>
        </w:numPr>
        <w:spacing w:before="60" w:after="60"/>
        <w:jc w:val="both"/>
        <w:outlineLvl w:val="1"/>
        <w:rPr>
          <w:bCs/>
          <w:iCs/>
          <w:lang w:eastAsia="x-none"/>
        </w:rPr>
      </w:pPr>
      <w:bookmarkStart w:id="26" w:name="_Hlk37937092"/>
      <w:r>
        <w:rPr>
          <w:bCs/>
          <w:iCs/>
          <w:lang w:eastAsia="x-none"/>
        </w:rPr>
        <w:t>zainstalowana dowolna przeglądarka internetowa</w:t>
      </w:r>
      <w:r>
        <w:t xml:space="preserve"> - Platforma współpracuje                    z najnowszymi, stabilnymi wersjami wszystkich głównych przeglądarek internetowych (Internet Explorer 10+, Microsoft Edge, Mozilla </w:t>
      </w:r>
      <w:proofErr w:type="spellStart"/>
      <w:r>
        <w:t>Firefox</w:t>
      </w:r>
      <w:proofErr w:type="spellEnd"/>
      <w:r>
        <w:t>, Google Chrome, Opera)</w:t>
      </w:r>
      <w:bookmarkEnd w:id="26"/>
      <w:r>
        <w:rPr>
          <w:bCs/>
          <w:iCs/>
          <w:lang w:eastAsia="x-none"/>
        </w:rPr>
        <w:t>,</w:t>
      </w:r>
    </w:p>
    <w:p w:rsidR="00D256AB" w:rsidRDefault="00D256AB" w:rsidP="00C54C71">
      <w:pPr>
        <w:pStyle w:val="Nagwek2"/>
        <w:numPr>
          <w:ilvl w:val="0"/>
          <w:numId w:val="11"/>
        </w:numPr>
        <w:tabs>
          <w:tab w:val="left" w:pos="708"/>
        </w:tabs>
        <w:spacing w:after="0"/>
      </w:pPr>
      <w:bookmarkStart w:id="27" w:name="_Hlk37937106"/>
      <w:r>
        <w:t xml:space="preserve">włączona obsługa JavaScript oraz </w:t>
      </w:r>
      <w:proofErr w:type="spellStart"/>
      <w:r>
        <w:t>Cookies</w:t>
      </w:r>
      <w:bookmarkEnd w:id="27"/>
      <w:proofErr w:type="spellEnd"/>
      <w:r>
        <w:t>.</w:t>
      </w:r>
    </w:p>
    <w:p w:rsidR="00D256AB" w:rsidRDefault="00A936ED" w:rsidP="00D256AB">
      <w:pPr>
        <w:pStyle w:val="Nagwek2"/>
      </w:pPr>
      <w:bookmarkStart w:id="28" w:name="_Hlk75250906"/>
      <w:r w:rsidRPr="00B778B9">
        <w:rPr>
          <w:lang w:val="x-none"/>
        </w:rPr>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bookmarkEnd w:id="28"/>
      <w:r w:rsidR="00D256AB">
        <w:t>.</w:t>
      </w:r>
    </w:p>
    <w:p w:rsidR="00D256AB" w:rsidRDefault="00D256AB" w:rsidP="00D256AB">
      <w:pPr>
        <w:pStyle w:val="Nagwek2"/>
      </w:pPr>
      <w:bookmarkStart w:id="29" w:name="_Hlk37937156"/>
      <w:r>
        <w:t>Zamawiający określa następujące informacje na temat kodowania i czasu odbioru danych</w:t>
      </w:r>
      <w:bookmarkEnd w:id="29"/>
      <w:r>
        <w:t>:</w:t>
      </w:r>
    </w:p>
    <w:p w:rsidR="00D256AB" w:rsidRDefault="00D256AB" w:rsidP="00C54C71">
      <w:pPr>
        <w:pStyle w:val="Nagwek2"/>
        <w:numPr>
          <w:ilvl w:val="0"/>
          <w:numId w:val="12"/>
        </w:numPr>
        <w:tabs>
          <w:tab w:val="left" w:pos="708"/>
        </w:tabs>
        <w:spacing w:after="0"/>
      </w:pPr>
      <w:bookmarkStart w:id="30"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t>;</w:t>
      </w:r>
    </w:p>
    <w:p w:rsidR="00D256AB" w:rsidRDefault="00D256AB" w:rsidP="00C54C71">
      <w:pPr>
        <w:numPr>
          <w:ilvl w:val="0"/>
          <w:numId w:val="12"/>
        </w:numPr>
        <w:spacing w:before="60" w:after="60"/>
        <w:jc w:val="both"/>
        <w:outlineLvl w:val="1"/>
        <w:rPr>
          <w:bCs/>
          <w:iCs/>
          <w:lang w:eastAsia="x-none"/>
        </w:rPr>
      </w:pPr>
      <w:bookmarkStart w:id="31" w:name="_Hlk37937196"/>
      <w:r>
        <w:rPr>
          <w:bCs/>
          <w:iCs/>
          <w:lang w:eastAsia="x-none"/>
        </w:rPr>
        <w:t>oznaczenie czasu odbioru danych przez Platformę stanowi przyporządkowaną 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31"/>
      <w:r>
        <w:rPr>
          <w:bCs/>
          <w:iCs/>
          <w:lang w:eastAsia="x-none"/>
        </w:rPr>
        <w:t>;</w:t>
      </w:r>
    </w:p>
    <w:p w:rsidR="00D256AB" w:rsidRDefault="00D256AB" w:rsidP="00C54C71">
      <w:pPr>
        <w:pStyle w:val="Nagwek2"/>
        <w:numPr>
          <w:ilvl w:val="0"/>
          <w:numId w:val="12"/>
        </w:numPr>
        <w:tabs>
          <w:tab w:val="left" w:pos="708"/>
        </w:tabs>
        <w:spacing w:after="0"/>
      </w:pPr>
      <w:bookmarkStart w:id="32" w:name="_Hlk37937220"/>
      <w:r>
        <w:t>o terminie przesłania decyduje czas pełnego przeprocesowania transakcji pliku na Platformie</w:t>
      </w:r>
      <w:bookmarkEnd w:id="32"/>
      <w:r>
        <w:t>.</w:t>
      </w:r>
    </w:p>
    <w:p w:rsidR="00D256AB" w:rsidRDefault="00D256AB" w:rsidP="00D256AB">
      <w:pPr>
        <w:pStyle w:val="Nagwek2"/>
      </w:pPr>
      <w:bookmarkStart w:id="33"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rsidR="00D256AB" w:rsidRDefault="00D256AB" w:rsidP="00D256AB">
      <w:pPr>
        <w:pStyle w:val="Nagwek2"/>
      </w:pPr>
      <w:bookmarkStart w:id="34" w:name="_Hlk37864921"/>
      <w:bookmarkStart w:id="35"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4"/>
      <w:bookmarkEnd w:id="35"/>
    </w:p>
    <w:p w:rsidR="00D256AB" w:rsidRDefault="00D256AB" w:rsidP="00D256AB">
      <w:pPr>
        <w:pStyle w:val="Nagwek2"/>
      </w:pPr>
      <w:bookmarkStart w:id="36" w:name="_Hlk37938680"/>
      <w:r>
        <w:t>Postępowanie o udzielenie zamówienia prowadzi się w języku polskim. Dokumenty sporządzone w języku obcym są składane wraz z tłumaczeniem na język polski</w:t>
      </w:r>
      <w:bookmarkEnd w:id="36"/>
      <w:r>
        <w:t>.</w:t>
      </w:r>
    </w:p>
    <w:p w:rsidR="00D256AB" w:rsidRDefault="00D256AB" w:rsidP="00D256AB">
      <w:pPr>
        <w:pStyle w:val="Nagwek2"/>
      </w:pPr>
      <w:r>
        <w:t>Osobami uprawnionymi do kontaktu z Wykonawcami są:</w:t>
      </w:r>
    </w:p>
    <w:p w:rsidR="00D256AB" w:rsidRDefault="00D256AB" w:rsidP="00D256AB">
      <w:pPr>
        <w:pStyle w:val="Nagwek2"/>
        <w:numPr>
          <w:ilvl w:val="0"/>
          <w:numId w:val="0"/>
        </w:numPr>
        <w:tabs>
          <w:tab w:val="left" w:pos="708"/>
        </w:tabs>
        <w:ind w:left="680"/>
      </w:pPr>
      <w:bookmarkStart w:id="37"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B01D9" w:rsidRPr="00A936ED" w:rsidTr="002058DA">
        <w:tc>
          <w:tcPr>
            <w:tcW w:w="8636" w:type="dxa"/>
            <w:tcBorders>
              <w:top w:val="nil"/>
              <w:left w:val="nil"/>
              <w:bottom w:val="nil"/>
              <w:right w:val="nil"/>
            </w:tcBorders>
            <w:hideMark/>
          </w:tcPr>
          <w:p w:rsidR="006B01D9" w:rsidRPr="00A936ED" w:rsidRDefault="006B01D9" w:rsidP="002058DA">
            <w:pPr>
              <w:rPr>
                <w:lang w:val="pt-BR"/>
              </w:rPr>
            </w:pPr>
            <w:r w:rsidRPr="006B01D9">
              <w:rPr>
                <w:lang w:val="pt-BR"/>
              </w:rPr>
              <w:t xml:space="preserve">  Agnieszka Janiak</w:t>
            </w:r>
            <w:r w:rsidRPr="00A936ED">
              <w:rPr>
                <w:lang w:val="pt-BR"/>
              </w:rPr>
              <w:t xml:space="preserve"> -   tel.: </w:t>
            </w:r>
            <w:r w:rsidRPr="006B01D9">
              <w:rPr>
                <w:lang w:val="pt-BR"/>
              </w:rPr>
              <w:t>( 62)  733-15-81</w:t>
            </w:r>
            <w:r w:rsidR="00C51201">
              <w:rPr>
                <w:lang w:val="pt-BR"/>
              </w:rPr>
              <w:t xml:space="preserve"> wew. 61</w:t>
            </w:r>
            <w:r w:rsidRPr="00A936ED">
              <w:rPr>
                <w:lang w:val="pt-BR"/>
              </w:rPr>
              <w:t xml:space="preserve">, e-mail: </w:t>
            </w:r>
            <w:r w:rsidR="00C0763F">
              <w:rPr>
                <w:rStyle w:val="Hipercze"/>
                <w:lang w:val="pt-BR"/>
              </w:rPr>
              <w:fldChar w:fldCharType="begin"/>
            </w:r>
            <w:r w:rsidR="00C0763F">
              <w:rPr>
                <w:rStyle w:val="Hipercze"/>
                <w:lang w:val="pt-BR"/>
              </w:rPr>
              <w:instrText xml:space="preserve"> HYPERLINK "mailto:agnieszka.janiak@odolanow.pl" </w:instrText>
            </w:r>
            <w:r w:rsidR="00C0763F">
              <w:rPr>
                <w:rStyle w:val="Hipercze"/>
                <w:lang w:val="pt-BR"/>
              </w:rPr>
              <w:fldChar w:fldCharType="separate"/>
            </w:r>
            <w:r w:rsidR="00C51201" w:rsidRPr="006F652C">
              <w:rPr>
                <w:rStyle w:val="Hipercze"/>
                <w:lang w:val="pt-BR"/>
              </w:rPr>
              <w:t>agnieszka.janiak@odolanow.pl</w:t>
            </w:r>
            <w:r w:rsidR="00C0763F">
              <w:rPr>
                <w:rStyle w:val="Hipercze"/>
                <w:lang w:val="pt-BR"/>
              </w:rPr>
              <w:fldChar w:fldCharType="end"/>
            </w:r>
            <w:r w:rsidR="00C51201">
              <w:rPr>
                <w:lang w:val="pt-BR"/>
              </w:rPr>
              <w:t xml:space="preserve"> </w:t>
            </w:r>
          </w:p>
        </w:tc>
      </w:tr>
    </w:tbl>
    <w:p w:rsidR="00D256AB" w:rsidRDefault="00D256AB" w:rsidP="00D256AB">
      <w:pPr>
        <w:pStyle w:val="Nagwek2"/>
        <w:numPr>
          <w:ilvl w:val="0"/>
          <w:numId w:val="0"/>
        </w:numPr>
        <w:tabs>
          <w:tab w:val="left" w:pos="708"/>
        </w:tabs>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B01D9" w:rsidRPr="00A936ED" w:rsidTr="002058DA">
        <w:tc>
          <w:tcPr>
            <w:tcW w:w="8636" w:type="dxa"/>
            <w:tcBorders>
              <w:top w:val="nil"/>
              <w:left w:val="nil"/>
              <w:bottom w:val="nil"/>
              <w:right w:val="nil"/>
            </w:tcBorders>
            <w:hideMark/>
          </w:tcPr>
          <w:p w:rsidR="006B01D9" w:rsidRPr="00A936ED" w:rsidRDefault="006B01D9" w:rsidP="002058DA">
            <w:pPr>
              <w:rPr>
                <w:lang w:val="pt-BR"/>
              </w:rPr>
            </w:pPr>
            <w:r w:rsidRPr="006B01D9">
              <w:rPr>
                <w:lang w:val="pt-BR"/>
              </w:rPr>
              <w:t xml:space="preserve">  Dominik Sobczak</w:t>
            </w:r>
            <w:r w:rsidRPr="00A936ED">
              <w:rPr>
                <w:lang w:val="pt-BR"/>
              </w:rPr>
              <w:t xml:space="preserve"> -   tel.: </w:t>
            </w:r>
            <w:r w:rsidRPr="006B01D9">
              <w:rPr>
                <w:lang w:val="pt-BR"/>
              </w:rPr>
              <w:t>(62) 733-15-81</w:t>
            </w:r>
            <w:r w:rsidR="00C51201">
              <w:rPr>
                <w:lang w:val="pt-BR"/>
              </w:rPr>
              <w:t xml:space="preserve"> wew. 64</w:t>
            </w:r>
            <w:r w:rsidRPr="00A936ED">
              <w:rPr>
                <w:lang w:val="pt-BR"/>
              </w:rPr>
              <w:t>, e-mail:</w:t>
            </w:r>
            <w:r w:rsidRPr="00A936ED">
              <w:rPr>
                <w:color w:val="1F4E79"/>
                <w:u w:val="single"/>
                <w:lang w:val="pt-BR"/>
              </w:rPr>
              <w:t xml:space="preserve"> </w:t>
            </w:r>
            <w:r w:rsidRPr="006B01D9">
              <w:rPr>
                <w:color w:val="1F4E79"/>
                <w:u w:val="single"/>
                <w:lang w:val="pt-BR"/>
              </w:rPr>
              <w:t>dominik.sobczak@odolanow.pl</w:t>
            </w:r>
          </w:p>
        </w:tc>
      </w:tr>
    </w:tbl>
    <w:p w:rsidR="00D256AB" w:rsidRDefault="00D256AB" w:rsidP="00D256AB">
      <w:pPr>
        <w:pStyle w:val="Nagwek1"/>
        <w:rPr>
          <w:bCs w:val="0"/>
        </w:rPr>
      </w:pPr>
      <w:r>
        <w:rPr>
          <w:bCs w:val="0"/>
        </w:rPr>
        <w:t>OPIS SPO</w:t>
      </w:r>
      <w:bookmarkStart w:id="38" w:name="_Hlk37938975"/>
      <w:r>
        <w:rPr>
          <w:bCs w:val="0"/>
        </w:rPr>
        <w:t>SOBU UDZIELANIA WYJAŚNIEŃ TREŚCI SWZ</w:t>
      </w:r>
      <w:bookmarkEnd w:id="38"/>
    </w:p>
    <w:p w:rsidR="00D256AB" w:rsidRDefault="00D256AB" w:rsidP="00D256AB">
      <w:pPr>
        <w:pStyle w:val="Nagwek2"/>
      </w:pPr>
      <w:bookmarkStart w:id="39" w:name="_Hlk37783375"/>
      <w:bookmarkStart w:id="40" w:name="_Hlk37938993"/>
      <w:r>
        <w:lastRenderedPageBreak/>
        <w:t>Wykonawca może zwrócić się do Zamawiającego z wnioskiem o wyjaśnienie treści SWZ, przekazanym za pośrednictwem Platformy (karta ”Zapytania/Wyjaśnienia)</w:t>
      </w:r>
      <w:r>
        <w:rPr>
          <w:color w:val="auto"/>
        </w:rPr>
        <w:t>.</w:t>
      </w:r>
      <w:bookmarkStart w:id="41" w:name="_Hlk37783409"/>
      <w:bookmarkEnd w:id="39"/>
    </w:p>
    <w:p w:rsidR="00D256AB" w:rsidRDefault="00D256AB" w:rsidP="00D256AB">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rsidR="00D256AB" w:rsidRDefault="00D256AB" w:rsidP="00D256AB">
      <w:pPr>
        <w:pStyle w:val="Nagwek2"/>
      </w:pPr>
      <w:r>
        <w:t>Jeżeli wniosek o wyjaśnienie treści SWZ nie wpłynie w terminie, o którym mowa w punkcie powyżej, Zamawiający nie ma obowiązku udzielania wyjaśnień SWZ.</w:t>
      </w:r>
    </w:p>
    <w:p w:rsidR="00D256AB" w:rsidRDefault="00D256AB" w:rsidP="00D256AB">
      <w:pPr>
        <w:pStyle w:val="Nagwek2"/>
      </w:pPr>
      <w:r>
        <w:t>Przedłużenie terminu składania ofert, nie wpływa na bieg terminu składania wniosku o wyjaśnienie treści SWZ.</w:t>
      </w:r>
    </w:p>
    <w:p w:rsidR="00D256AB" w:rsidRDefault="00D256AB" w:rsidP="00D256AB">
      <w:pPr>
        <w:pStyle w:val="Nagwek2"/>
      </w:pPr>
      <w:r>
        <w:t>Treść zapytań wraz z wyjaśnieniami Zamawiający udostępni na stronie internetowej prowadzonego postępowania, bez ujawniania źródła zapytania.</w:t>
      </w:r>
    </w:p>
    <w:p w:rsidR="00D256AB" w:rsidRDefault="00D256AB" w:rsidP="00D256AB">
      <w:pPr>
        <w:pStyle w:val="Nagwek2"/>
      </w:pPr>
      <w:r>
        <w:t xml:space="preserve">W </w:t>
      </w:r>
      <w:bookmarkEnd w:id="40"/>
      <w:r>
        <w:t>uzasadnionych przypadkach Zamawiający może przed upływem terminu składania ofert zmienić treść SWZ. Dokonaną zmianę treści SWZ Zamawiający udostępni na stronie internetowej prowadzonego postępowania.</w:t>
      </w:r>
    </w:p>
    <w:p w:rsidR="00D256AB" w:rsidRDefault="00D256AB" w:rsidP="00D256AB">
      <w:pPr>
        <w:pStyle w:val="Nagwek1"/>
      </w:pPr>
      <w:r>
        <w:t>Wymagania dotycz</w:t>
      </w:r>
      <w:r>
        <w:rPr>
          <w:rFonts w:eastAsia="TimesNewRoman" w:cs="TimesNewRoman"/>
        </w:rPr>
        <w:t>ą</w:t>
      </w:r>
      <w:r>
        <w:t>ce wadium</w:t>
      </w:r>
      <w:bookmarkEnd w:id="37"/>
    </w:p>
    <w:p w:rsidR="006B01D9" w:rsidRDefault="006B01D9" w:rsidP="006B01D9">
      <w:pPr>
        <w:pStyle w:val="Nagwek2"/>
        <w:rPr>
          <w:b/>
        </w:rPr>
      </w:pPr>
      <w:r>
        <w:t>Wykonawca zobowiązany jest do wniesienia wadium w wysokości:</w:t>
      </w:r>
    </w:p>
    <w:tbl>
      <w:tblPr>
        <w:tblW w:w="8816" w:type="dxa"/>
        <w:tblInd w:w="648" w:type="dxa"/>
        <w:tblLook w:val="01E0" w:firstRow="1" w:lastRow="1" w:firstColumn="1" w:lastColumn="1" w:noHBand="0" w:noVBand="0"/>
      </w:tblPr>
      <w:tblGrid>
        <w:gridCol w:w="8816"/>
      </w:tblGrid>
      <w:tr w:rsidR="006B01D9" w:rsidTr="002058DA">
        <w:tc>
          <w:tcPr>
            <w:tcW w:w="8816" w:type="dxa"/>
            <w:hideMark/>
          </w:tcPr>
          <w:p w:rsidR="006B01D9" w:rsidRDefault="006B01D9" w:rsidP="002058DA">
            <w:pPr>
              <w:spacing w:before="60" w:after="60"/>
            </w:pPr>
            <w:r>
              <w:t xml:space="preserve">Dla zadania częściowego nr </w:t>
            </w:r>
            <w:r w:rsidRPr="006B01D9">
              <w:t>1</w:t>
            </w:r>
            <w:r>
              <w:t xml:space="preserve">: </w:t>
            </w:r>
            <w:r w:rsidR="00A128CA">
              <w:rPr>
                <w:b/>
              </w:rPr>
              <w:t>1.000,00</w:t>
            </w:r>
            <w:r>
              <w:rPr>
                <w:b/>
              </w:rPr>
              <w:t xml:space="preserve"> PLN</w:t>
            </w:r>
            <w:r>
              <w:t xml:space="preserve"> (słownie: </w:t>
            </w:r>
            <w:r w:rsidR="00A128CA">
              <w:t>jeden tysiąc  00</w:t>
            </w:r>
            <w:r w:rsidRPr="006B01D9">
              <w:t>/100</w:t>
            </w:r>
            <w:r>
              <w:t xml:space="preserve"> PLN)</w:t>
            </w:r>
          </w:p>
        </w:tc>
      </w:tr>
      <w:tr w:rsidR="006B01D9" w:rsidTr="002058DA">
        <w:tc>
          <w:tcPr>
            <w:tcW w:w="8816" w:type="dxa"/>
            <w:hideMark/>
          </w:tcPr>
          <w:p w:rsidR="006B01D9" w:rsidRDefault="006B01D9" w:rsidP="002058DA">
            <w:pPr>
              <w:spacing w:before="60" w:after="60"/>
            </w:pPr>
            <w:r>
              <w:t xml:space="preserve">Dla zadania częściowego nr </w:t>
            </w:r>
            <w:r w:rsidRPr="006B01D9">
              <w:t>2</w:t>
            </w:r>
            <w:r>
              <w:t xml:space="preserve">: </w:t>
            </w:r>
            <w:r w:rsidRPr="006B01D9">
              <w:rPr>
                <w:b/>
              </w:rPr>
              <w:t>600.00</w:t>
            </w:r>
            <w:r>
              <w:rPr>
                <w:b/>
              </w:rPr>
              <w:t xml:space="preserve"> PLN</w:t>
            </w:r>
            <w:r>
              <w:t xml:space="preserve"> (słownie: </w:t>
            </w:r>
            <w:r w:rsidRPr="006B01D9">
              <w:t xml:space="preserve"> sześćset  00/100</w:t>
            </w:r>
            <w:r>
              <w:t xml:space="preserve"> PLN)</w:t>
            </w:r>
          </w:p>
        </w:tc>
      </w:tr>
    </w:tbl>
    <w:p w:rsidR="006B01D9" w:rsidRDefault="006B01D9" w:rsidP="006B01D9">
      <w:pPr>
        <w:pStyle w:val="Nagwek2"/>
      </w:pPr>
      <w:r>
        <w:t>Wadium musi zostać wniesione przed upływem termi</w:t>
      </w:r>
      <w:r w:rsidR="00C51201">
        <w:t>nu składania ofert</w:t>
      </w:r>
      <w:r>
        <w:t>, według wyboru Wykonawcy w jednej lub kilku następujących formach:</w:t>
      </w:r>
    </w:p>
    <w:p w:rsidR="006B01D9" w:rsidRDefault="006B01D9" w:rsidP="006B01D9">
      <w:pPr>
        <w:pStyle w:val="Nagwek2"/>
        <w:numPr>
          <w:ilvl w:val="0"/>
          <w:numId w:val="13"/>
        </w:numPr>
        <w:tabs>
          <w:tab w:val="left" w:pos="708"/>
        </w:tabs>
        <w:spacing w:after="0"/>
      </w:pPr>
      <w:r>
        <w:t>pieniądzu;</w:t>
      </w:r>
    </w:p>
    <w:p w:rsidR="006B01D9" w:rsidRDefault="006B01D9" w:rsidP="006B01D9">
      <w:pPr>
        <w:pStyle w:val="Nagwek2"/>
        <w:numPr>
          <w:ilvl w:val="0"/>
          <w:numId w:val="13"/>
        </w:numPr>
        <w:tabs>
          <w:tab w:val="left" w:pos="708"/>
        </w:tabs>
        <w:spacing w:after="0"/>
      </w:pPr>
      <w:r>
        <w:t>gwarancjach bankowych;</w:t>
      </w:r>
    </w:p>
    <w:p w:rsidR="006B01D9" w:rsidRDefault="006B01D9" w:rsidP="006B01D9">
      <w:pPr>
        <w:pStyle w:val="Nagwek2"/>
        <w:numPr>
          <w:ilvl w:val="0"/>
          <w:numId w:val="13"/>
        </w:numPr>
        <w:tabs>
          <w:tab w:val="left" w:pos="708"/>
        </w:tabs>
        <w:spacing w:after="0"/>
      </w:pPr>
      <w:r>
        <w:t>gwarancjach ubezpieczeniowych;</w:t>
      </w:r>
    </w:p>
    <w:p w:rsidR="006B01D9" w:rsidRDefault="006B01D9" w:rsidP="006B01D9">
      <w:pPr>
        <w:pStyle w:val="Nagwek2"/>
        <w:numPr>
          <w:ilvl w:val="0"/>
          <w:numId w:val="13"/>
        </w:numPr>
        <w:tabs>
          <w:tab w:val="left" w:pos="708"/>
        </w:tabs>
        <w:spacing w:after="0"/>
      </w:pPr>
      <w:r>
        <w:t>poręczeniach udzielanych przez podmioty, o których mowa w art. 6b ust. 5 pkt 2 ustawy z dnia 9 listopada 2000 r. o utworzeniu Polskiej Agencji Rozwoju Przedsiębiorczości (</w:t>
      </w:r>
      <w:proofErr w:type="spellStart"/>
      <w:r>
        <w:t>t.j</w:t>
      </w:r>
      <w:proofErr w:type="spellEnd"/>
      <w:r>
        <w:t>. Dz. U. z 2020r. poz. 299).</w:t>
      </w:r>
    </w:p>
    <w:p w:rsidR="006B01D9" w:rsidRDefault="006B01D9" w:rsidP="006B01D9">
      <w:pPr>
        <w:pStyle w:val="Nagwek2"/>
      </w:pPr>
      <w:r>
        <w:t xml:space="preserve">Wadium musi obejmować pełen okres związania ofertą tj. </w:t>
      </w:r>
      <w:r w:rsidRPr="00A128CA">
        <w:rPr>
          <w:b/>
        </w:rPr>
        <w:t>do dnia 2021-10-01.</w:t>
      </w:r>
    </w:p>
    <w:p w:rsidR="006B01D9" w:rsidRDefault="006B01D9" w:rsidP="006B01D9">
      <w:pPr>
        <w:pStyle w:val="Nagwek2"/>
      </w:pPr>
      <w:r>
        <w:t xml:space="preserve">Wadium wnoszone w pieniądzu należy wpłacić przelewem na rachunek bankowy Zamawiającego: </w:t>
      </w:r>
      <w:r w:rsidRPr="006B01D9">
        <w:t>Bank Spółdzielczy w Dobrzycy oddział w Odolanowie</w:t>
      </w:r>
      <w:r>
        <w:t xml:space="preserve"> </w:t>
      </w:r>
      <w:r w:rsidRPr="006B01D9">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p>
    <w:p w:rsidR="006B01D9" w:rsidRDefault="006B01D9" w:rsidP="006B01D9">
      <w:pPr>
        <w:pStyle w:val="Nagwek2"/>
      </w:pPr>
      <w:r>
        <w:t>Wadium wnoszone w formie poręczeń lub gwarancji należy załączyć do oferty w oryginale w postaci dokumentu elektronicznego podpisanego kwalifikowanym podpisem elektronicznym przez wystawcę poręczenia lub gwarancji oraz powinno zawierać:</w:t>
      </w:r>
    </w:p>
    <w:p w:rsidR="006B01D9" w:rsidRDefault="006B01D9" w:rsidP="006B01D9">
      <w:pPr>
        <w:pStyle w:val="Nagwek2"/>
        <w:numPr>
          <w:ilvl w:val="0"/>
          <w:numId w:val="14"/>
        </w:numPr>
        <w:tabs>
          <w:tab w:val="left" w:pos="708"/>
        </w:tabs>
        <w:spacing w:after="0"/>
      </w:pPr>
      <w:r>
        <w:t xml:space="preserve">wskazanie Beneficjenta poręczenia lub gwarancji, którym musi być </w:t>
      </w:r>
      <w:r w:rsidRPr="006B01D9">
        <w:t>Gmina i Miasto Odolanów</w:t>
      </w:r>
      <w:r>
        <w:t xml:space="preserve">, </w:t>
      </w:r>
      <w:r w:rsidRPr="006B01D9">
        <w:t>Rynek</w:t>
      </w:r>
      <w:r>
        <w:t xml:space="preserve"> </w:t>
      </w:r>
      <w:r w:rsidRPr="006B01D9">
        <w:t>11</w:t>
      </w:r>
      <w:r>
        <w:t xml:space="preserve"> , </w:t>
      </w:r>
      <w:r w:rsidRPr="006B01D9">
        <w:t>63-430</w:t>
      </w:r>
      <w:r>
        <w:t xml:space="preserve"> </w:t>
      </w:r>
      <w:r w:rsidRPr="006B01D9">
        <w:t>Odolanów</w:t>
      </w:r>
      <w:r>
        <w:t>;</w:t>
      </w:r>
    </w:p>
    <w:p w:rsidR="006B01D9" w:rsidRDefault="006B01D9" w:rsidP="006B01D9">
      <w:pPr>
        <w:pStyle w:val="Nagwek2"/>
        <w:numPr>
          <w:ilvl w:val="0"/>
          <w:numId w:val="14"/>
        </w:numPr>
        <w:tabs>
          <w:tab w:val="left" w:pos="708"/>
        </w:tabs>
        <w:spacing w:after="0"/>
      </w:pPr>
      <w:r>
        <w:t>nazwę i adres siedziby Wykonawcy;</w:t>
      </w:r>
    </w:p>
    <w:p w:rsidR="006B01D9" w:rsidRDefault="006B01D9" w:rsidP="006B01D9">
      <w:pPr>
        <w:pStyle w:val="Nagwek2"/>
        <w:numPr>
          <w:ilvl w:val="0"/>
          <w:numId w:val="14"/>
        </w:numPr>
        <w:tabs>
          <w:tab w:val="left" w:pos="708"/>
        </w:tabs>
        <w:spacing w:after="0"/>
      </w:pPr>
      <w:r>
        <w:t>kwotę i termin ważności gwarancji/poręczenia;</w:t>
      </w:r>
    </w:p>
    <w:p w:rsidR="006B01D9" w:rsidRDefault="006B01D9" w:rsidP="006B01D9">
      <w:pPr>
        <w:pStyle w:val="Nagwek2"/>
        <w:numPr>
          <w:ilvl w:val="0"/>
          <w:numId w:val="14"/>
        </w:numPr>
        <w:tabs>
          <w:tab w:val="left" w:pos="708"/>
        </w:tabs>
        <w:spacing w:after="0"/>
      </w:pPr>
      <w:r>
        <w:lastRenderedPageBreak/>
        <w:t xml:space="preserve">bezwarunkowe zobowiązanie wystawcy poręczenia lub gwarancji do zapłaty kwoty wadium, na pierwsze pisemne żądanie Zamawiającego, w sytuacjach określonych w art. 98 ust. 6 ustawy </w:t>
      </w:r>
      <w:proofErr w:type="spellStart"/>
      <w:r>
        <w:t>Pzp</w:t>
      </w:r>
      <w:proofErr w:type="spellEnd"/>
      <w:r>
        <w:t>.</w:t>
      </w:r>
    </w:p>
    <w:p w:rsidR="006B01D9" w:rsidRDefault="006B01D9" w:rsidP="006B01D9">
      <w:pPr>
        <w:pStyle w:val="Nagwek2"/>
      </w:pPr>
      <w:r>
        <w:t xml:space="preserve">Zamawiający zwróci wadium na zasadach określonych w art. 98 ust. 1-5 ustawy </w:t>
      </w:r>
      <w:proofErr w:type="spellStart"/>
      <w:r>
        <w:t>Pzp</w:t>
      </w:r>
      <w:proofErr w:type="spellEnd"/>
      <w:r>
        <w:t xml:space="preserve">. </w:t>
      </w:r>
    </w:p>
    <w:p w:rsidR="006B01D9" w:rsidRDefault="006B01D9" w:rsidP="006B01D9">
      <w:pPr>
        <w:pStyle w:val="Nagwek2"/>
      </w:pPr>
      <w: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t>Pzp</w:t>
      </w:r>
      <w:proofErr w:type="spellEnd"/>
      <w:r>
        <w:t xml:space="preserve">, Zamawiający odrzuci ofertę Wykonawcy na podstawie art. 226 ust. 1 pkt 14 ustawy </w:t>
      </w:r>
      <w:proofErr w:type="spellStart"/>
      <w:r>
        <w:t>Pzp</w:t>
      </w:r>
      <w:proofErr w:type="spellEnd"/>
      <w:r>
        <w:t>.</w:t>
      </w:r>
    </w:p>
    <w:p w:rsidR="006B01D9" w:rsidRDefault="006B01D9" w:rsidP="006B01D9">
      <w:pPr>
        <w:pStyle w:val="Nagwek2"/>
      </w:pPr>
      <w: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t>Pzp</w:t>
      </w:r>
      <w:proofErr w:type="spellEnd"/>
      <w:r>
        <w:t>.</w:t>
      </w:r>
    </w:p>
    <w:p w:rsidR="00D256AB" w:rsidRDefault="00D256AB" w:rsidP="00D256AB">
      <w:pPr>
        <w:pStyle w:val="Nagwek2"/>
        <w:numPr>
          <w:ilvl w:val="0"/>
          <w:numId w:val="0"/>
        </w:numPr>
        <w:tabs>
          <w:tab w:val="left" w:pos="708"/>
        </w:tabs>
        <w:ind w:left="680"/>
      </w:pPr>
    </w:p>
    <w:p w:rsidR="00D256AB" w:rsidRDefault="00D256AB" w:rsidP="00D256AB">
      <w:pPr>
        <w:pStyle w:val="Nagwek1"/>
      </w:pPr>
      <w:bookmarkStart w:id="42" w:name="_Toc258314251"/>
      <w:r>
        <w:t>Termin zwi</w:t>
      </w:r>
      <w:r>
        <w:rPr>
          <w:rFonts w:eastAsia="TimesNewRoman" w:cs="TimesNewRoman"/>
        </w:rPr>
        <w:t>ą</w:t>
      </w:r>
      <w:r>
        <w:t>zania ofert</w:t>
      </w:r>
      <w:r>
        <w:rPr>
          <w:rFonts w:eastAsia="TimesNewRoman" w:cs="TimesNewRoman"/>
        </w:rPr>
        <w:t>ą</w:t>
      </w:r>
      <w:bookmarkEnd w:id="42"/>
    </w:p>
    <w:p w:rsidR="00D256AB" w:rsidRDefault="00D256AB" w:rsidP="00D256AB">
      <w:pPr>
        <w:pStyle w:val="Nagwek2"/>
      </w:pPr>
      <w:r>
        <w:t xml:space="preserve">Wykonawca pozostaje związany ofertą do dnia </w:t>
      </w:r>
      <w:r w:rsidR="006B01D9" w:rsidRPr="006B01D9">
        <w:rPr>
          <w:b/>
        </w:rPr>
        <w:t>2021-10-01</w:t>
      </w:r>
      <w:r>
        <w:t>.</w:t>
      </w:r>
    </w:p>
    <w:p w:rsidR="00D256AB" w:rsidRDefault="00D256AB" w:rsidP="00D256AB">
      <w:pPr>
        <w:pStyle w:val="Nagwek2"/>
      </w:pPr>
      <w:r>
        <w:t>Bieg terminu związania ofertą rozpoczyna się wraz z upływem terminu składania ofert.</w:t>
      </w:r>
    </w:p>
    <w:p w:rsidR="006B01D9" w:rsidRDefault="00D256AB" w:rsidP="006B01D9">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rsidR="00D256AB" w:rsidRDefault="006B01D9" w:rsidP="00A128CA">
      <w:pPr>
        <w:pStyle w:val="Nagwek2"/>
      </w:pPr>
      <w:r>
        <w:rPr>
          <w:rFonts w:eastAsia="TimesNewRoman"/>
        </w:rPr>
        <w:t>Przedłużenie terminu związania ofertą , następuje wraz z przedłużeniem okresu ważności wadium albo, jeżeli nie jest to możliwe, z wniesieniem nowego wadium na przedłużony okres związania ofertą.</w:t>
      </w:r>
    </w:p>
    <w:p w:rsidR="00D256AB" w:rsidRDefault="00D256AB" w:rsidP="00D256AB">
      <w:pPr>
        <w:pStyle w:val="Nagwek1"/>
      </w:pPr>
      <w:bookmarkStart w:id="43" w:name="_Toc258314252"/>
      <w:r>
        <w:t>Opis sposobu przygotowywania ofert</w:t>
      </w:r>
      <w:bookmarkEnd w:id="43"/>
    </w:p>
    <w:p w:rsidR="00D256AB" w:rsidRDefault="00D256AB" w:rsidP="00D256AB">
      <w:pPr>
        <w:pStyle w:val="Nagwek2"/>
      </w:pPr>
      <w:r>
        <w:t>Wykonawca może złożyć tylko jedną ofertę.</w:t>
      </w:r>
    </w:p>
    <w:p w:rsidR="00D256AB" w:rsidRDefault="00D256AB" w:rsidP="00D256AB">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rsidR="00D256AB" w:rsidRDefault="00D256AB" w:rsidP="00D256AB">
      <w:pPr>
        <w:pStyle w:val="Nagwek2"/>
      </w:pPr>
      <w:bookmarkStart w:id="44" w:name="_Hlk37866068"/>
      <w:r>
        <w:t>Oferta oraz pozostałe oświadczenia i dokumenty, dla których Zamawiający określił wzory w formie formularzy, powinny być sporządzone zgodnie z tymi wzorami</w:t>
      </w:r>
      <w:bookmarkEnd w:id="44"/>
      <w:r>
        <w:t>.</w:t>
      </w:r>
    </w:p>
    <w:p w:rsidR="00D256AB" w:rsidRDefault="00D256AB" w:rsidP="00D256AB">
      <w:pPr>
        <w:pStyle w:val="Nagwek2"/>
      </w:pPr>
      <w:bookmarkStart w:id="45" w:name="_Hlk37839542"/>
      <w:bookmarkStart w:id="46" w:name="_Hlk37866106"/>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5"/>
      <w:bookmarkEnd w:id="46"/>
    </w:p>
    <w:p w:rsidR="00D256AB" w:rsidRDefault="00D256AB" w:rsidP="00D256AB">
      <w:pPr>
        <w:pStyle w:val="Nagwek2"/>
      </w:pPr>
      <w:bookmarkStart w:id="47" w:name="_Hlk37939197"/>
      <w:r>
        <w:t xml:space="preserve">Zamawiający informuje, iż zgodnie z art. 18 ust. 3 ustawy </w:t>
      </w:r>
      <w:proofErr w:type="spellStart"/>
      <w:r>
        <w:t>Pzp</w:t>
      </w:r>
      <w:proofErr w:type="spellEnd"/>
      <w: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7"/>
      <w:r>
        <w:t>:</w:t>
      </w:r>
    </w:p>
    <w:p w:rsidR="00D256AB" w:rsidRDefault="00D256AB" w:rsidP="00C54C71">
      <w:pPr>
        <w:pStyle w:val="Nagwek2"/>
        <w:numPr>
          <w:ilvl w:val="0"/>
          <w:numId w:val="15"/>
        </w:numPr>
        <w:tabs>
          <w:tab w:val="left" w:pos="708"/>
        </w:tabs>
        <w:spacing w:after="0"/>
      </w:pPr>
      <w:r>
        <w:t>wraz z przekazaniem takich informacji, zastrzegł, że nie mogą być one udostępniane;</w:t>
      </w:r>
    </w:p>
    <w:p w:rsidR="00D256AB" w:rsidRDefault="00D256AB" w:rsidP="00C54C71">
      <w:pPr>
        <w:pStyle w:val="Nagwek2"/>
        <w:numPr>
          <w:ilvl w:val="0"/>
          <w:numId w:val="15"/>
        </w:numPr>
        <w:tabs>
          <w:tab w:val="left" w:pos="708"/>
        </w:tabs>
        <w:spacing w:after="0"/>
      </w:pPr>
      <w:r>
        <w:t>wykazał, załączając stosowne uzasadnienie, iż zastrzeżone informacje stanowią tajemnicę przedsiębiorstwa.</w:t>
      </w:r>
      <w:bookmarkStart w:id="48" w:name="_Hlk37939296"/>
    </w:p>
    <w:p w:rsidR="00D256AB" w:rsidRDefault="00D256AB" w:rsidP="00D256AB">
      <w:pPr>
        <w:pStyle w:val="Nagwek2"/>
        <w:numPr>
          <w:ilvl w:val="0"/>
          <w:numId w:val="0"/>
        </w:numPr>
        <w:tabs>
          <w:tab w:val="left" w:pos="708"/>
        </w:tabs>
        <w:ind w:left="680"/>
      </w:pPr>
      <w:r>
        <w:t>Zaleca się, aby uzasadnienie o którym mowa powyżej było sformułowane w sposób umożliwiający jego udostępnienie pozostałym uczestnikom postępowania.</w:t>
      </w:r>
    </w:p>
    <w:p w:rsidR="00D256AB" w:rsidRDefault="00D256AB" w:rsidP="00D256AB">
      <w:pPr>
        <w:pStyle w:val="Nagwek2"/>
        <w:numPr>
          <w:ilvl w:val="0"/>
          <w:numId w:val="0"/>
        </w:numPr>
        <w:tabs>
          <w:tab w:val="left" w:pos="708"/>
        </w:tabs>
        <w:ind w:left="680"/>
      </w:pPr>
      <w:bookmarkStart w:id="49" w:name="_Hlk38143710"/>
      <w:r>
        <w:lastRenderedPageBreak/>
        <w:t xml:space="preserve">Wykonawca nie może zastrzec informacji, o których mowa w art. 222 ust. 5 ustawy </w:t>
      </w:r>
      <w:proofErr w:type="spellStart"/>
      <w:r>
        <w:t>Pzp</w:t>
      </w:r>
      <w:bookmarkEnd w:id="48"/>
      <w:bookmarkEnd w:id="49"/>
      <w:proofErr w:type="spellEnd"/>
      <w:r>
        <w:t>.</w:t>
      </w:r>
    </w:p>
    <w:p w:rsidR="00D256AB" w:rsidRDefault="00D256AB" w:rsidP="00D256AB">
      <w:pPr>
        <w:pStyle w:val="Nagwek2"/>
      </w:pPr>
      <w:bookmarkStart w:id="50" w:name="_Hlk37928068"/>
      <w:r>
        <w:t>Opis sposobu przygotowania oferty składanej w formie elektronicznej lub w postaci elektronicznej</w:t>
      </w:r>
      <w:bookmarkEnd w:id="50"/>
      <w:r>
        <w:t>:</w:t>
      </w:r>
    </w:p>
    <w:p w:rsidR="00D256AB" w:rsidRDefault="00D256AB" w:rsidP="00C54C71">
      <w:pPr>
        <w:pStyle w:val="Nagwek2"/>
        <w:numPr>
          <w:ilvl w:val="0"/>
          <w:numId w:val="16"/>
        </w:numPr>
        <w:tabs>
          <w:tab w:val="left" w:pos="708"/>
        </w:tabs>
        <w:spacing w:after="0"/>
      </w:pPr>
      <w:bookmarkStart w:id="51" w:name="_Hlk37866429"/>
      <w:r>
        <w:t>Wykonawca, chcąc przystąpić do udziału w postępowaniu, loguje się na Platformie, w menu ”Ogłoszenia” wyszukuje niniejsze postępowanie, otwiera je klikając w jego temat, a następnie korzysta z funkcji ”</w:t>
      </w:r>
      <w:r>
        <w:rPr>
          <w:b/>
          <w:bCs w:val="0"/>
          <w:i/>
          <w:iCs w:val="0"/>
        </w:rPr>
        <w:t>Zgłoś udział w postępowaniu</w:t>
      </w:r>
      <w:r>
        <w:t>”</w:t>
      </w:r>
      <w:bookmarkEnd w:id="51"/>
      <w:r>
        <w:t xml:space="preserve"> na karcie Informacje ogólne”;</w:t>
      </w:r>
      <w:bookmarkStart w:id="52" w:name="_Hlk37866441"/>
    </w:p>
    <w:p w:rsidR="00D256AB" w:rsidRDefault="00D256AB" w:rsidP="00C54C71">
      <w:pPr>
        <w:pStyle w:val="Nagwek2"/>
        <w:numPr>
          <w:ilvl w:val="0"/>
          <w:numId w:val="16"/>
        </w:numPr>
        <w:tabs>
          <w:tab w:val="left" w:pos="708"/>
        </w:tabs>
        <w:spacing w:after="0"/>
      </w:pPr>
      <w:r>
        <w:rPr>
          <w:rFonts w:eastAsia="Calibri"/>
        </w:rPr>
        <w:t xml:space="preserve">w przypadku, </w:t>
      </w:r>
      <w:bookmarkStart w:id="53" w:name="_Hlk37939646"/>
      <w:bookmarkStart w:id="54" w:name="_Hlk37866474"/>
      <w:bookmarkEnd w:id="52"/>
      <w:r>
        <w:rPr>
          <w:rFonts w:eastAsia="Calibri"/>
        </w:rPr>
        <w:t>gdy Wykonawca nie posiada konta na Platformie, należy skorzystać z funkcji ”</w:t>
      </w:r>
      <w:r>
        <w:rPr>
          <w:rFonts w:eastAsia="Calibri"/>
          <w:b/>
          <w:bCs w:val="0"/>
          <w:i/>
          <w:iCs w:val="0"/>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D256AB" w:rsidRDefault="00D256AB" w:rsidP="00C54C71">
      <w:pPr>
        <w:pStyle w:val="Nagwek2"/>
        <w:numPr>
          <w:ilvl w:val="0"/>
          <w:numId w:val="16"/>
        </w:numPr>
        <w:tabs>
          <w:tab w:val="left" w:pos="708"/>
        </w:tabs>
        <w:spacing w:after="0"/>
      </w:pPr>
      <w:r>
        <w:rPr>
          <w:rFonts w:eastAsia="Calibri"/>
        </w:rPr>
        <w:t xml:space="preserve">oferta </w:t>
      </w:r>
      <w:bookmarkEnd w:id="53"/>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bCs w:val="0"/>
          <w:i/>
          <w:iCs w:val="0"/>
        </w:rPr>
        <w:t>Załącz plik</w:t>
      </w:r>
      <w:r>
        <w:rPr>
          <w:rFonts w:eastAsia="Calibri"/>
        </w:rPr>
        <w:t>” i użycie przycisku ”</w:t>
      </w:r>
      <w:r>
        <w:rPr>
          <w:rFonts w:eastAsia="Calibri"/>
          <w:b/>
          <w:bCs w:val="0"/>
          <w:i/>
          <w:iCs w:val="0"/>
        </w:rPr>
        <w:t>Załącz</w:t>
      </w:r>
      <w:r>
        <w:rPr>
          <w:rFonts w:eastAsia="Calibri"/>
        </w:rPr>
        <w:t>”;</w:t>
      </w:r>
      <w:bookmarkStart w:id="55" w:name="_Hlk37939678"/>
    </w:p>
    <w:p w:rsidR="00D256AB" w:rsidRDefault="00D256AB" w:rsidP="00C54C71">
      <w:pPr>
        <w:pStyle w:val="Nagwek2"/>
        <w:numPr>
          <w:ilvl w:val="0"/>
          <w:numId w:val="16"/>
        </w:numPr>
        <w:tabs>
          <w:tab w:val="left" w:pos="708"/>
        </w:tabs>
        <w:spacing w:after="0"/>
      </w:pPr>
      <w:r>
        <w:rPr>
          <w:rFonts w:eastAsia="Calibri"/>
        </w:rPr>
        <w:t xml:space="preserve">jeżeli </w:t>
      </w:r>
      <w:bookmarkEnd w:id="54"/>
      <w:bookmarkEnd w:id="55"/>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6" w:name="_Hlk37866559"/>
    </w:p>
    <w:p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bookmarkStart w:id="57" w:name="_Hlk37940020"/>
      <w:bookmarkStart w:id="58" w:name="_Hlk37866628"/>
      <w:bookmarkEnd w:id="56"/>
      <w:r>
        <w:rPr>
          <w:rFonts w:eastAsia="Calibri"/>
          <w:bCs/>
          <w:iCs/>
          <w:lang w:eastAsia="x-none"/>
        </w:rPr>
        <w:t xml:space="preserve">wszelkie </w:t>
      </w:r>
      <w:bookmarkEnd w:id="57"/>
      <w:r>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9" w:name="_Hlk37940112"/>
      <w:bookmarkEnd w:id="58"/>
    </w:p>
    <w:p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rsidR="00D256AB" w:rsidRDefault="00D256AB" w:rsidP="00C54C71">
      <w:pPr>
        <w:numPr>
          <w:ilvl w:val="0"/>
          <w:numId w:val="16"/>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rsidR="00D256AB" w:rsidRDefault="00D256AB" w:rsidP="00D256AB">
      <w:pPr>
        <w:pStyle w:val="Nagwek2"/>
      </w:pPr>
      <w:bookmarkStart w:id="60" w:name="_Hlk37866756"/>
      <w:r>
        <w:t>Do upływu terminu składania ofert, Wykonawca, za pośrednictwem Platformy, może wycofać złożoną ofertę, używając opcji ”</w:t>
      </w:r>
      <w:r>
        <w:rPr>
          <w:b/>
          <w:bCs w:val="0"/>
          <w:i/>
          <w:iCs w:val="0"/>
        </w:rPr>
        <w:t>Wycofaj ofertę</w:t>
      </w:r>
      <w:r>
        <w:t xml:space="preserve">” (karta Oferta/Załączniki). Po </w:t>
      </w:r>
      <w:r>
        <w:lastRenderedPageBreak/>
        <w:t>wycofaniu oferty Wykonawca może usunąć załączone pliki, zaznaczając pozycje do usunięcia i klikając w przycisk ”</w:t>
      </w:r>
      <w:r>
        <w:rPr>
          <w:b/>
          <w:bCs w:val="0"/>
          <w:i/>
          <w:iCs w:val="0"/>
        </w:rPr>
        <w:t>Usuń zaznaczone</w:t>
      </w:r>
      <w:r>
        <w:t>”.</w:t>
      </w:r>
    </w:p>
    <w:p w:rsidR="00D256AB" w:rsidRDefault="00D256AB" w:rsidP="00D256AB">
      <w:pPr>
        <w:pStyle w:val="Nagwek2"/>
      </w:pPr>
      <w:r>
        <w:t xml:space="preserve">Szczegółowa instrukcja korzystania z Platformy znajduje się na stronie internetowej </w:t>
      </w:r>
      <w:hyperlink r:id="rId8" w:history="1">
        <w:r>
          <w:rPr>
            <w:rFonts w:eastAsia="Calibri"/>
            <w:color w:val="0070C0"/>
            <w:lang w:eastAsia="en-US"/>
          </w:rPr>
          <w:t>https://e-ProPublico.pl/</w:t>
        </w:r>
      </w:hyperlink>
      <w:r>
        <w:t>, przycisk ”</w:t>
      </w:r>
      <w:r>
        <w:rPr>
          <w:b/>
          <w:bCs w:val="0"/>
          <w:i/>
          <w:iCs w:val="0"/>
        </w:rPr>
        <w:t>Instrukcja Wykonawcy</w:t>
      </w:r>
      <w:r>
        <w:t>”.</w:t>
      </w:r>
    </w:p>
    <w:bookmarkEnd w:id="60"/>
    <w:p w:rsidR="00D256AB" w:rsidRDefault="00D256AB" w:rsidP="00D256AB">
      <w:pPr>
        <w:pStyle w:val="Nagwek2"/>
      </w:pPr>
      <w:r>
        <w:t>Zamawiający nie przewiduje zwrotu kosztów udziału w postępowaniu. Wykonawca ponosi wszelkie koszty związane z przygotowaniem i złożeniem oferty.</w:t>
      </w:r>
    </w:p>
    <w:p w:rsidR="00D256AB" w:rsidRDefault="00D256AB" w:rsidP="00D256AB">
      <w:pPr>
        <w:pStyle w:val="Nagwek1"/>
      </w:pPr>
      <w:bookmarkStart w:id="61" w:name="_Toc258314253"/>
      <w:r>
        <w:t>Miejsce oraz termin składania i otwarcia ofert</w:t>
      </w:r>
      <w:bookmarkEnd w:id="61"/>
    </w:p>
    <w:p w:rsidR="00D256AB" w:rsidRDefault="00D256AB" w:rsidP="00D256AB">
      <w:pPr>
        <w:pStyle w:val="Nagwek2"/>
        <w:numPr>
          <w:ilvl w:val="0"/>
          <w:numId w:val="0"/>
        </w:numPr>
        <w:tabs>
          <w:tab w:val="left" w:pos="708"/>
        </w:tabs>
        <w:ind w:left="431"/>
      </w:pPr>
      <w:bookmarkStart w:id="62" w:name="_Hlk37940485"/>
      <w:bookmarkStart w:id="63" w:name="_Hlk37857777"/>
      <w:r>
        <w:t xml:space="preserve">Ofertę, wraz z załącznikami, należy złożyć za pośrednictwem Platformy w terminie do dnia </w:t>
      </w:r>
      <w:r w:rsidR="006B01D9" w:rsidRPr="006B01D9">
        <w:rPr>
          <w:b/>
        </w:rPr>
        <w:t>2021-09-02</w:t>
      </w:r>
      <w:r>
        <w:t xml:space="preserve"> do godz. </w:t>
      </w:r>
      <w:bookmarkEnd w:id="62"/>
      <w:bookmarkEnd w:id="63"/>
      <w:r w:rsidR="006B01D9" w:rsidRPr="006B01D9">
        <w:rPr>
          <w:b/>
        </w:rPr>
        <w:t>09:30</w:t>
      </w:r>
      <w:r>
        <w:t>.</w:t>
      </w:r>
    </w:p>
    <w:p w:rsidR="00D256AB" w:rsidRDefault="00D256AB" w:rsidP="00D256AB">
      <w:pPr>
        <w:pStyle w:val="Nagwek1"/>
        <w:rPr>
          <w:lang w:val="pl-PL"/>
        </w:rPr>
      </w:pPr>
      <w:bookmarkStart w:id="64" w:name="_Toc258314254"/>
      <w:r>
        <w:rPr>
          <w:lang w:val="pl-PL"/>
        </w:rPr>
        <w:t>termin otwarcia ofert</w:t>
      </w:r>
    </w:p>
    <w:p w:rsidR="00D256AB" w:rsidRDefault="00D256AB" w:rsidP="00D256AB">
      <w:pPr>
        <w:pStyle w:val="Nagwek2"/>
      </w:pPr>
      <w:r>
        <w:t xml:space="preserve">Otwarcie ofert nastąpi w dniu: </w:t>
      </w:r>
      <w:r w:rsidR="006B01D9" w:rsidRPr="006B01D9">
        <w:rPr>
          <w:b/>
        </w:rPr>
        <w:t>2021-09-02</w:t>
      </w:r>
      <w:r>
        <w:t xml:space="preserve"> o godz. </w:t>
      </w:r>
      <w:r w:rsidR="006B01D9" w:rsidRPr="006B01D9">
        <w:rPr>
          <w:b/>
        </w:rPr>
        <w:t>10:00</w:t>
      </w:r>
      <w:r>
        <w:t>, za pośrednictwem Platformy, na karcie ”Oferta/Załączniki”, poprzez ich odszyfrowanie, które jest jednoznaczne z ich upublicznieniem.</w:t>
      </w:r>
    </w:p>
    <w:p w:rsidR="00D256AB" w:rsidRDefault="00D256AB" w:rsidP="00D256AB">
      <w:pPr>
        <w:pStyle w:val="Nagwek2"/>
      </w:pPr>
      <w:r>
        <w:t>Zamawiający, najpóźniej przed otwarciem ofert, udostępni na stronie prowadzonego postępowania informację o kwocie, jaką zamierza przeznaczyć na sfinansowanie zamówienia.</w:t>
      </w:r>
    </w:p>
    <w:p w:rsidR="00D256AB" w:rsidRDefault="00D256AB" w:rsidP="00D256AB">
      <w:pPr>
        <w:pStyle w:val="Nagwek2"/>
      </w:pPr>
      <w:r>
        <w:t>Niezwłocznie po otwarciu ofert, Zamawiający zamieści na stronie internetowej prowadzonego postępowania informacje o:</w:t>
      </w:r>
    </w:p>
    <w:p w:rsidR="00D256AB" w:rsidRDefault="00D256AB" w:rsidP="00C54C71">
      <w:pPr>
        <w:pStyle w:val="Nagwek2"/>
        <w:numPr>
          <w:ilvl w:val="0"/>
          <w:numId w:val="17"/>
        </w:numPr>
        <w:tabs>
          <w:tab w:val="left" w:pos="708"/>
        </w:tabs>
        <w:spacing w:after="0"/>
      </w:pPr>
      <w:r>
        <w:t>nazwach albo imionach i nazwiskach oraz siedzibach lub miejscach prowadzonej działalności gospodarczej bądź miejscach zamieszkania Wykonawców, których oferty zostały otwarte;</w:t>
      </w:r>
    </w:p>
    <w:p w:rsidR="00D256AB" w:rsidRDefault="00D256AB" w:rsidP="00C54C71">
      <w:pPr>
        <w:pStyle w:val="Nagwek2"/>
        <w:numPr>
          <w:ilvl w:val="0"/>
          <w:numId w:val="17"/>
        </w:numPr>
        <w:tabs>
          <w:tab w:val="left" w:pos="708"/>
        </w:tabs>
        <w:spacing w:after="0"/>
      </w:pPr>
      <w:r>
        <w:t>cenach lub kosztach zawartych w ofertach.</w:t>
      </w:r>
    </w:p>
    <w:p w:rsidR="00D256AB" w:rsidRDefault="00D256AB" w:rsidP="00D256AB">
      <w:pPr>
        <w:pStyle w:val="Nagwek1"/>
      </w:pPr>
      <w:r>
        <w:t>Opis sposobu obliczenia ceny</w:t>
      </w:r>
      <w:bookmarkEnd w:id="64"/>
    </w:p>
    <w:p w:rsidR="00D256AB" w:rsidRDefault="00D256AB" w:rsidP="00D256AB">
      <w:pPr>
        <w:pStyle w:val="Nagwek2"/>
        <w:rPr>
          <w:color w:val="auto"/>
        </w:rPr>
      </w:pPr>
      <w:r>
        <w:t>W ofercie Wykonawca zobowiązany jest podać cenę za wykonanie całego przedmiotu zamówienia w złotych polskich (PLN), z dokładnością do 1 grosza, tj. do dwóch miejsc po przecinku</w:t>
      </w:r>
      <w:r w:rsidR="00A128CA">
        <w:t xml:space="preserve"> (zgodnie z matematycznymi zasadami)</w:t>
      </w:r>
      <w:r>
        <w:t>.</w:t>
      </w:r>
    </w:p>
    <w:p w:rsidR="00D256AB" w:rsidRDefault="00D256AB" w:rsidP="00D256AB">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D256AB" w:rsidRDefault="00D256AB" w:rsidP="00D256AB">
      <w:pPr>
        <w:pStyle w:val="Nagwek2"/>
      </w:pPr>
      <w:r>
        <w:t>Rozliczenia między Zamawiającym a Wykonawcą prowadzone będą w złotych polskich z dokładnością do dwóch miejsc po przecinku.</w:t>
      </w:r>
    </w:p>
    <w:p w:rsidR="00D256AB" w:rsidRDefault="00D256AB" w:rsidP="00D256AB">
      <w:pPr>
        <w:pStyle w:val="Nagwek2"/>
      </w:pPr>
      <w:r>
        <w:t>Wykonawca zobowiązany jest zastosować stawkę VAT zgodnie z obowiązującymi przepisami ustawy z 11 marca 2004 r. o  podatku od towarów i usług.</w:t>
      </w:r>
    </w:p>
    <w:p w:rsidR="00D256AB" w:rsidRDefault="00D256AB" w:rsidP="00D256AB">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D256AB" w:rsidRDefault="00D256AB" w:rsidP="00D256AB">
      <w:pPr>
        <w:pStyle w:val="Nagwek2"/>
      </w:pPr>
      <w:bookmarkStart w:id="65" w:name="_Hlk61113033"/>
      <w:r>
        <w:t>Wykonawca</w:t>
      </w:r>
      <w:bookmarkEnd w:id="65"/>
      <w:r>
        <w:t xml:space="preserve"> składając ofertę zobowiązany jest:</w:t>
      </w:r>
    </w:p>
    <w:p w:rsidR="00D256AB" w:rsidRDefault="00D256AB" w:rsidP="00C54C71">
      <w:pPr>
        <w:pStyle w:val="Nagwek2"/>
        <w:numPr>
          <w:ilvl w:val="0"/>
          <w:numId w:val="18"/>
        </w:numPr>
        <w:tabs>
          <w:tab w:val="left" w:pos="708"/>
        </w:tabs>
        <w:spacing w:after="0"/>
      </w:pPr>
      <w:r>
        <w:t>poinformować Zamawiającego, że wybór jego oferty będzie prowadził do powstania u Zamawiającego obowiązku podatkowego;</w:t>
      </w:r>
    </w:p>
    <w:p w:rsidR="00D256AB" w:rsidRDefault="00D256AB" w:rsidP="00C54C71">
      <w:pPr>
        <w:pStyle w:val="Nagwek2"/>
        <w:numPr>
          <w:ilvl w:val="0"/>
          <w:numId w:val="18"/>
        </w:numPr>
        <w:tabs>
          <w:tab w:val="left" w:pos="708"/>
        </w:tabs>
        <w:spacing w:after="0"/>
      </w:pPr>
      <w:r>
        <w:lastRenderedPageBreak/>
        <w:t>wskazać nazwę (rodzaj) towaru lub usługi, których dostawa lub świadczenie będą prowadziły do powstania obowiązku podatkowego;</w:t>
      </w:r>
    </w:p>
    <w:p w:rsidR="00D256AB" w:rsidRDefault="00D256AB" w:rsidP="00C54C71">
      <w:pPr>
        <w:pStyle w:val="Nagwek2"/>
        <w:numPr>
          <w:ilvl w:val="0"/>
          <w:numId w:val="18"/>
        </w:numPr>
        <w:tabs>
          <w:tab w:val="left" w:pos="708"/>
        </w:tabs>
        <w:spacing w:after="0"/>
      </w:pPr>
      <w:r>
        <w:t>wskazać wartości towaru lub usługi objętego obowiązkiem podatkowym Zamawiającego, bez kwoty podatku;</w:t>
      </w:r>
    </w:p>
    <w:p w:rsidR="00D256AB" w:rsidRDefault="00D256AB" w:rsidP="00C54C71">
      <w:pPr>
        <w:pStyle w:val="Nagwek2"/>
        <w:numPr>
          <w:ilvl w:val="0"/>
          <w:numId w:val="18"/>
        </w:numPr>
        <w:tabs>
          <w:tab w:val="left" w:pos="708"/>
        </w:tabs>
        <w:spacing w:after="0"/>
      </w:pPr>
      <w:r>
        <w:t>wskazać stawkę podatku od towarów i usług, która zgodnie z wiedzą Wykonawcy, będzie miała zastosowanie.</w:t>
      </w:r>
    </w:p>
    <w:p w:rsidR="00D256AB" w:rsidRDefault="00D256AB" w:rsidP="00D256AB">
      <w:pPr>
        <w:pStyle w:val="Nagwek1"/>
      </w:pPr>
      <w:bookmarkStart w:id="66" w:name="_Toc258314255"/>
      <w:r>
        <w:t>Opis kryteriów</w:t>
      </w:r>
      <w:r>
        <w:rPr>
          <w:lang w:val="pl-PL"/>
        </w:rPr>
        <w:t xml:space="preserve"> oceny ofert,</w:t>
      </w:r>
      <w:r>
        <w:t xml:space="preserve"> wraz z podaniem </w:t>
      </w:r>
      <w:r>
        <w:rPr>
          <w:lang w:val="pl-PL"/>
        </w:rPr>
        <w:t>wag</w:t>
      </w:r>
      <w:r>
        <w:t xml:space="preserve"> tych kryteriów i sposobu oceny ofert</w:t>
      </w:r>
      <w:bookmarkEnd w:id="66"/>
    </w:p>
    <w:p w:rsidR="00D256AB" w:rsidRDefault="00D256AB" w:rsidP="00D256AB">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08"/>
        <w:gridCol w:w="4763"/>
      </w:tblGrid>
      <w:tr w:rsidR="00D256AB" w:rsidTr="006B01D9">
        <w:trPr>
          <w:trHeight w:val="481"/>
        </w:trPr>
        <w:tc>
          <w:tcPr>
            <w:tcW w:w="37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56AB" w:rsidRDefault="00D256AB">
            <w:pPr>
              <w:spacing w:before="120" w:after="120"/>
              <w:jc w:val="center"/>
              <w:outlineLvl w:val="1"/>
              <w:rPr>
                <w:b/>
                <w:bCs/>
                <w:iCs/>
                <w:color w:val="000000"/>
              </w:rPr>
            </w:pPr>
            <w:r>
              <w:rPr>
                <w:b/>
                <w:bCs/>
                <w:iCs/>
                <w:color w:val="000000"/>
              </w:rPr>
              <w:t>Zadanie częściowe</w:t>
            </w:r>
          </w:p>
        </w:tc>
        <w:tc>
          <w:tcPr>
            <w:tcW w:w="4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56AB" w:rsidRDefault="00D256AB">
            <w:pPr>
              <w:spacing w:before="120" w:after="120"/>
              <w:jc w:val="center"/>
              <w:outlineLvl w:val="1"/>
              <w:rPr>
                <w:b/>
                <w:bCs/>
                <w:iCs/>
                <w:color w:val="000000"/>
              </w:rPr>
            </w:pPr>
            <w:r>
              <w:rPr>
                <w:b/>
                <w:bCs/>
                <w:iCs/>
                <w:color w:val="000000"/>
              </w:rPr>
              <w:t>Nazwa kryterium - waga [%]</w:t>
            </w:r>
          </w:p>
        </w:tc>
      </w:tr>
      <w:tr w:rsidR="006B01D9" w:rsidTr="006B01D9">
        <w:tc>
          <w:tcPr>
            <w:tcW w:w="3743" w:type="dxa"/>
            <w:tcBorders>
              <w:top w:val="single" w:sz="4" w:space="0" w:color="auto"/>
              <w:left w:val="single" w:sz="4" w:space="0" w:color="auto"/>
              <w:bottom w:val="single" w:sz="4" w:space="0" w:color="auto"/>
              <w:right w:val="single" w:sz="4" w:space="0" w:color="auto"/>
            </w:tcBorders>
            <w:shd w:val="clear" w:color="auto" w:fill="FFFFFF"/>
            <w:hideMark/>
          </w:tcPr>
          <w:p w:rsidR="006B01D9" w:rsidRPr="006B01D9" w:rsidRDefault="006B01D9" w:rsidP="002058DA">
            <w:pPr>
              <w:spacing w:before="120" w:after="120"/>
              <w:jc w:val="both"/>
              <w:outlineLvl w:val="1"/>
              <w:rPr>
                <w:bCs/>
                <w:iCs/>
                <w:color w:val="000000"/>
              </w:rPr>
            </w:pPr>
            <w:r w:rsidRPr="006B01D9">
              <w:rPr>
                <w:bCs/>
                <w:iCs/>
                <w:color w:val="000000"/>
              </w:rPr>
              <w:t xml:space="preserve">1 - Zagospodarowanie terenu wokół sali wiejskiej w </w:t>
            </w:r>
            <w:r w:rsidR="00471ED6">
              <w:rPr>
                <w:bCs/>
                <w:iCs/>
                <w:color w:val="000000"/>
              </w:rPr>
              <w:t xml:space="preserve">Wierzbnie </w:t>
            </w:r>
          </w:p>
          <w:p w:rsidR="006B01D9" w:rsidRPr="006B01D9" w:rsidRDefault="006B01D9" w:rsidP="002058DA">
            <w:pPr>
              <w:spacing w:before="120" w:after="120"/>
              <w:jc w:val="both"/>
              <w:outlineLvl w:val="1"/>
              <w:rPr>
                <w:bCs/>
                <w:iCs/>
                <w:color w:val="000000"/>
              </w:rPr>
            </w:pPr>
          </w:p>
          <w:p w:rsidR="006B01D9" w:rsidRPr="006B01D9" w:rsidRDefault="006B01D9" w:rsidP="002058DA">
            <w:pPr>
              <w:spacing w:before="120" w:after="120"/>
              <w:jc w:val="both"/>
              <w:outlineLvl w:val="1"/>
              <w:rPr>
                <w:bCs/>
                <w:iCs/>
                <w:color w:val="000000"/>
              </w:rPr>
            </w:pPr>
          </w:p>
          <w:p w:rsidR="006B01D9" w:rsidRDefault="006B01D9" w:rsidP="002058DA">
            <w:pPr>
              <w:spacing w:before="120" w:after="120"/>
              <w:jc w:val="both"/>
              <w:outlineLvl w:val="1"/>
              <w:rPr>
                <w:bCs/>
                <w:iCs/>
              </w:rPr>
            </w:pPr>
            <w:r w:rsidRPr="006B01D9">
              <w:rPr>
                <w:bCs/>
                <w:iCs/>
                <w:color w:val="000000"/>
              </w:rPr>
              <w:t>2 - Zagospodarowanie terenu na cele rekreacyjne we wsi Uciechów</w:t>
            </w: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rsidR="006B01D9" w:rsidRPr="006B01D9" w:rsidRDefault="006B01D9" w:rsidP="002058DA">
            <w:pPr>
              <w:spacing w:before="120" w:after="120"/>
              <w:jc w:val="both"/>
              <w:outlineLvl w:val="1"/>
              <w:rPr>
                <w:bCs/>
                <w:iCs/>
              </w:rPr>
            </w:pPr>
            <w:r w:rsidRPr="006B01D9">
              <w:rPr>
                <w:bCs/>
                <w:iCs/>
              </w:rPr>
              <w:t>1 - Cena - 60</w:t>
            </w:r>
          </w:p>
          <w:p w:rsidR="006B01D9" w:rsidRDefault="006B01D9" w:rsidP="002058DA">
            <w:pPr>
              <w:spacing w:before="120" w:after="120"/>
              <w:jc w:val="both"/>
              <w:outlineLvl w:val="1"/>
              <w:rPr>
                <w:bCs/>
                <w:iCs/>
              </w:rPr>
            </w:pPr>
            <w:r w:rsidRPr="006B01D9">
              <w:rPr>
                <w:bCs/>
                <w:iCs/>
              </w:rPr>
              <w:t>2 - Okres gwarancji - 40</w:t>
            </w:r>
          </w:p>
        </w:tc>
      </w:tr>
    </w:tbl>
    <w:p w:rsidR="00D256AB" w:rsidRDefault="00D256AB" w:rsidP="00D256AB">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76"/>
        <w:gridCol w:w="4695"/>
      </w:tblGrid>
      <w:tr w:rsidR="00D256AB" w:rsidTr="006B01D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56AB" w:rsidRDefault="00D256AB">
            <w:pPr>
              <w:spacing w:before="120" w:after="120"/>
              <w:jc w:val="center"/>
              <w:outlineLvl w:val="1"/>
              <w:rPr>
                <w:b/>
                <w:bCs/>
                <w:iCs/>
                <w:color w:val="000000"/>
              </w:rPr>
            </w:pPr>
            <w:r>
              <w:rPr>
                <w:b/>
                <w:bCs/>
                <w:iCs/>
                <w:color w:val="000000"/>
              </w:rPr>
              <w:t>Zadanie częściowe</w:t>
            </w:r>
          </w:p>
        </w:tc>
        <w:tc>
          <w:tcPr>
            <w:tcW w:w="478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256AB" w:rsidRDefault="00D256AB">
            <w:pPr>
              <w:spacing w:before="120" w:after="120"/>
              <w:jc w:val="center"/>
              <w:outlineLvl w:val="1"/>
              <w:rPr>
                <w:b/>
                <w:bCs/>
                <w:iCs/>
                <w:color w:val="000000"/>
              </w:rPr>
            </w:pPr>
            <w:r>
              <w:rPr>
                <w:b/>
                <w:bCs/>
                <w:iCs/>
                <w:color w:val="000000"/>
              </w:rPr>
              <w:t>Wzór</w:t>
            </w:r>
          </w:p>
        </w:tc>
      </w:tr>
      <w:tr w:rsidR="006B01D9" w:rsidTr="006B01D9">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6B01D9" w:rsidRPr="006B01D9" w:rsidRDefault="006B01D9" w:rsidP="002058DA">
            <w:pPr>
              <w:spacing w:before="120" w:after="120"/>
              <w:jc w:val="both"/>
              <w:outlineLvl w:val="1"/>
              <w:rPr>
                <w:bCs/>
                <w:iCs/>
                <w:color w:val="000000"/>
              </w:rPr>
            </w:pPr>
            <w:r w:rsidRPr="006B01D9">
              <w:rPr>
                <w:bCs/>
                <w:iCs/>
                <w:color w:val="000000"/>
              </w:rPr>
              <w:t>1 - Zagospodarowanie terenu wokół sali wiejskiej w Wierzbnie</w:t>
            </w:r>
          </w:p>
          <w:p w:rsidR="006B01D9" w:rsidRPr="006B01D9" w:rsidRDefault="006B01D9" w:rsidP="002058DA">
            <w:pPr>
              <w:spacing w:before="120" w:after="120"/>
              <w:jc w:val="both"/>
              <w:outlineLvl w:val="1"/>
              <w:rPr>
                <w:bCs/>
                <w:iCs/>
                <w:color w:val="000000"/>
              </w:rPr>
            </w:pPr>
          </w:p>
          <w:p w:rsidR="006B01D9" w:rsidRPr="006B01D9" w:rsidRDefault="006B01D9" w:rsidP="002058DA">
            <w:pPr>
              <w:spacing w:before="120" w:after="120"/>
              <w:jc w:val="both"/>
              <w:outlineLvl w:val="1"/>
              <w:rPr>
                <w:bCs/>
                <w:iCs/>
                <w:color w:val="000000"/>
              </w:rPr>
            </w:pPr>
          </w:p>
          <w:p w:rsidR="006B01D9" w:rsidRDefault="006B01D9" w:rsidP="002058DA">
            <w:pPr>
              <w:spacing w:before="120" w:after="120"/>
              <w:jc w:val="both"/>
              <w:outlineLvl w:val="1"/>
              <w:rPr>
                <w:bCs/>
                <w:iCs/>
              </w:rPr>
            </w:pPr>
            <w:r w:rsidRPr="006B01D9">
              <w:rPr>
                <w:bCs/>
                <w:iCs/>
                <w:color w:val="000000"/>
              </w:rPr>
              <w:t>2 - Zagospodarowanie terenu na cele rekreacyjne we wsi Uciechów</w:t>
            </w: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rsidR="006B01D9" w:rsidRPr="006B01D9" w:rsidRDefault="006B01D9" w:rsidP="002058DA">
            <w:pPr>
              <w:spacing w:before="120" w:after="120"/>
              <w:jc w:val="both"/>
              <w:outlineLvl w:val="1"/>
              <w:rPr>
                <w:bCs/>
                <w:iCs/>
                <w:color w:val="000000"/>
              </w:rPr>
            </w:pPr>
            <w:r w:rsidRPr="006B01D9">
              <w:rPr>
                <w:bCs/>
                <w:iCs/>
                <w:color w:val="000000"/>
              </w:rPr>
              <w:t>1 - Cena</w:t>
            </w:r>
          </w:p>
          <w:p w:rsidR="006B01D9" w:rsidRPr="006B01D9" w:rsidRDefault="006B01D9" w:rsidP="002058DA">
            <w:pPr>
              <w:spacing w:before="120" w:after="120"/>
              <w:jc w:val="both"/>
              <w:outlineLvl w:val="1"/>
              <w:rPr>
                <w:bCs/>
                <w:iCs/>
                <w:color w:val="000000"/>
              </w:rPr>
            </w:pPr>
            <w:r w:rsidRPr="006B01D9">
              <w:rPr>
                <w:bCs/>
                <w:iCs/>
                <w:color w:val="000000"/>
              </w:rPr>
              <w:t xml:space="preserve">Liczba punktów = ( </w:t>
            </w:r>
            <w:proofErr w:type="spellStart"/>
            <w:r w:rsidRPr="006B01D9">
              <w:rPr>
                <w:bCs/>
                <w:iCs/>
                <w:color w:val="000000"/>
              </w:rPr>
              <w:t>Cmin</w:t>
            </w:r>
            <w:proofErr w:type="spellEnd"/>
            <w:r w:rsidRPr="006B01D9">
              <w:rPr>
                <w:bCs/>
                <w:iCs/>
                <w:color w:val="000000"/>
              </w:rPr>
              <w:t>/</w:t>
            </w:r>
            <w:proofErr w:type="spellStart"/>
            <w:r w:rsidRPr="006B01D9">
              <w:rPr>
                <w:bCs/>
                <w:iCs/>
                <w:color w:val="000000"/>
              </w:rPr>
              <w:t>Cof</w:t>
            </w:r>
            <w:proofErr w:type="spellEnd"/>
            <w:r w:rsidRPr="006B01D9">
              <w:rPr>
                <w:bCs/>
                <w:iCs/>
                <w:color w:val="000000"/>
              </w:rPr>
              <w:t xml:space="preserve"> ) * 100 * waga</w:t>
            </w:r>
          </w:p>
          <w:p w:rsidR="006B01D9" w:rsidRPr="006B01D9" w:rsidRDefault="006B01D9" w:rsidP="002058DA">
            <w:pPr>
              <w:spacing w:before="120" w:after="120"/>
              <w:jc w:val="both"/>
              <w:outlineLvl w:val="1"/>
              <w:rPr>
                <w:bCs/>
                <w:iCs/>
                <w:color w:val="000000"/>
              </w:rPr>
            </w:pPr>
            <w:r w:rsidRPr="006B01D9">
              <w:rPr>
                <w:bCs/>
                <w:iCs/>
                <w:color w:val="000000"/>
              </w:rPr>
              <w:t>gdzie:</w:t>
            </w:r>
          </w:p>
          <w:p w:rsidR="006B01D9" w:rsidRPr="006B01D9" w:rsidRDefault="006B01D9" w:rsidP="002058DA">
            <w:pPr>
              <w:spacing w:before="120" w:after="120"/>
              <w:jc w:val="both"/>
              <w:outlineLvl w:val="1"/>
              <w:rPr>
                <w:bCs/>
                <w:iCs/>
                <w:color w:val="000000"/>
              </w:rPr>
            </w:pPr>
            <w:r w:rsidRPr="006B01D9">
              <w:rPr>
                <w:bCs/>
                <w:iCs/>
                <w:color w:val="000000"/>
              </w:rPr>
              <w:t xml:space="preserve">- </w:t>
            </w:r>
            <w:proofErr w:type="spellStart"/>
            <w:r w:rsidRPr="006B01D9">
              <w:rPr>
                <w:bCs/>
                <w:iCs/>
                <w:color w:val="000000"/>
              </w:rPr>
              <w:t>Cmin</w:t>
            </w:r>
            <w:proofErr w:type="spellEnd"/>
            <w:r w:rsidRPr="006B01D9">
              <w:rPr>
                <w:bCs/>
                <w:iCs/>
                <w:color w:val="000000"/>
              </w:rPr>
              <w:t xml:space="preserve"> - najniższa cena spośród wszystkich ofert</w:t>
            </w:r>
          </w:p>
          <w:p w:rsidR="006B01D9" w:rsidRPr="006B01D9" w:rsidRDefault="006B01D9" w:rsidP="002058DA">
            <w:pPr>
              <w:spacing w:before="120" w:after="120"/>
              <w:jc w:val="both"/>
              <w:outlineLvl w:val="1"/>
              <w:rPr>
                <w:bCs/>
                <w:iCs/>
                <w:color w:val="000000"/>
              </w:rPr>
            </w:pPr>
            <w:r w:rsidRPr="006B01D9">
              <w:rPr>
                <w:bCs/>
                <w:iCs/>
                <w:color w:val="000000"/>
              </w:rPr>
              <w:t xml:space="preserve">- </w:t>
            </w:r>
            <w:proofErr w:type="spellStart"/>
            <w:r w:rsidRPr="006B01D9">
              <w:rPr>
                <w:bCs/>
                <w:iCs/>
                <w:color w:val="000000"/>
              </w:rPr>
              <w:t>Cof</w:t>
            </w:r>
            <w:proofErr w:type="spellEnd"/>
            <w:r w:rsidRPr="006B01D9">
              <w:rPr>
                <w:bCs/>
                <w:iCs/>
                <w:color w:val="000000"/>
              </w:rPr>
              <w:t xml:space="preserve"> -  cena podana w ofercie</w:t>
            </w:r>
          </w:p>
          <w:p w:rsidR="006B01D9" w:rsidRPr="006B01D9" w:rsidRDefault="006B01D9" w:rsidP="002058DA">
            <w:pPr>
              <w:spacing w:before="120" w:after="120"/>
              <w:jc w:val="both"/>
              <w:outlineLvl w:val="1"/>
              <w:rPr>
                <w:bCs/>
                <w:iCs/>
                <w:color w:val="000000"/>
              </w:rPr>
            </w:pPr>
          </w:p>
          <w:p w:rsidR="006B01D9" w:rsidRPr="006B01D9" w:rsidRDefault="006B01D9" w:rsidP="002058DA">
            <w:pPr>
              <w:spacing w:before="120" w:after="120"/>
              <w:jc w:val="both"/>
              <w:outlineLvl w:val="1"/>
              <w:rPr>
                <w:bCs/>
                <w:iCs/>
                <w:color w:val="000000"/>
              </w:rPr>
            </w:pPr>
            <w:r w:rsidRPr="006B01D9">
              <w:rPr>
                <w:bCs/>
                <w:iCs/>
                <w:color w:val="000000"/>
              </w:rPr>
              <w:t>2 - Okres gwarancji</w:t>
            </w:r>
          </w:p>
          <w:p w:rsidR="006B01D9" w:rsidRPr="006B01D9" w:rsidRDefault="006B01D9" w:rsidP="002058DA">
            <w:pPr>
              <w:spacing w:before="120" w:after="120"/>
              <w:jc w:val="both"/>
              <w:outlineLvl w:val="1"/>
              <w:rPr>
                <w:bCs/>
                <w:iCs/>
                <w:color w:val="000000"/>
              </w:rPr>
            </w:pPr>
            <w:r w:rsidRPr="006B01D9">
              <w:rPr>
                <w:bCs/>
                <w:iCs/>
                <w:color w:val="000000"/>
              </w:rPr>
              <w:t>Liczba punktów = ( (Gof-24) /(Gmax-24)  ) * 100 * waga</w:t>
            </w:r>
          </w:p>
          <w:p w:rsidR="006B01D9" w:rsidRPr="006B01D9" w:rsidRDefault="006B01D9" w:rsidP="002058DA">
            <w:pPr>
              <w:spacing w:before="120" w:after="120"/>
              <w:jc w:val="both"/>
              <w:outlineLvl w:val="1"/>
              <w:rPr>
                <w:bCs/>
                <w:iCs/>
                <w:color w:val="000000"/>
              </w:rPr>
            </w:pPr>
            <w:r w:rsidRPr="006B01D9">
              <w:rPr>
                <w:bCs/>
                <w:iCs/>
                <w:color w:val="000000"/>
              </w:rPr>
              <w:t>gdzie:</w:t>
            </w:r>
          </w:p>
          <w:p w:rsidR="006B01D9" w:rsidRPr="006B01D9" w:rsidRDefault="006B01D9" w:rsidP="002058DA">
            <w:pPr>
              <w:spacing w:before="120" w:after="120"/>
              <w:jc w:val="both"/>
              <w:outlineLvl w:val="1"/>
              <w:rPr>
                <w:bCs/>
                <w:iCs/>
                <w:color w:val="000000"/>
              </w:rPr>
            </w:pPr>
            <w:r w:rsidRPr="006B01D9">
              <w:rPr>
                <w:bCs/>
                <w:iCs/>
                <w:color w:val="000000"/>
              </w:rPr>
              <w:t xml:space="preserve"> - </w:t>
            </w:r>
            <w:proofErr w:type="spellStart"/>
            <w:r w:rsidRPr="006B01D9">
              <w:rPr>
                <w:bCs/>
                <w:iCs/>
                <w:color w:val="000000"/>
              </w:rPr>
              <w:t>Gof</w:t>
            </w:r>
            <w:proofErr w:type="spellEnd"/>
            <w:r w:rsidRPr="006B01D9">
              <w:rPr>
                <w:bCs/>
                <w:iCs/>
                <w:color w:val="000000"/>
              </w:rPr>
              <w:t xml:space="preserve"> - gwarancja podana w ofercie</w:t>
            </w:r>
          </w:p>
          <w:p w:rsidR="00AD0AFA" w:rsidRPr="00AD0AFA" w:rsidRDefault="006B01D9" w:rsidP="00AD0AFA">
            <w:pPr>
              <w:spacing w:before="120" w:after="120"/>
              <w:jc w:val="both"/>
              <w:outlineLvl w:val="1"/>
              <w:rPr>
                <w:bCs/>
                <w:iCs/>
                <w:color w:val="000000"/>
              </w:rPr>
            </w:pPr>
            <w:r w:rsidRPr="006B01D9">
              <w:rPr>
                <w:bCs/>
                <w:iCs/>
                <w:color w:val="000000"/>
              </w:rPr>
              <w:t xml:space="preserve"> - </w:t>
            </w:r>
            <w:proofErr w:type="spellStart"/>
            <w:r w:rsidRPr="006B01D9">
              <w:rPr>
                <w:bCs/>
                <w:iCs/>
                <w:color w:val="000000"/>
              </w:rPr>
              <w:t>Gmax</w:t>
            </w:r>
            <w:proofErr w:type="spellEnd"/>
            <w:r w:rsidRPr="006B01D9">
              <w:rPr>
                <w:bCs/>
                <w:iCs/>
                <w:color w:val="000000"/>
              </w:rPr>
              <w:t xml:space="preserve"> - najwyższa gwarancja spośród wszystkich ofert</w:t>
            </w:r>
            <w:r w:rsidR="00AD0AFA">
              <w:rPr>
                <w:bCs/>
                <w:iCs/>
                <w:color w:val="000000"/>
              </w:rPr>
              <w:t xml:space="preserve"> </w:t>
            </w:r>
            <w:r w:rsidR="00AD0AFA" w:rsidRPr="00AD0AFA">
              <w:rPr>
                <w:bCs/>
                <w:iCs/>
                <w:color w:val="000000"/>
              </w:rPr>
              <w:t>(nie mniej niż 24</w:t>
            </w:r>
            <w:r w:rsidR="00AD0AFA">
              <w:rPr>
                <w:bCs/>
                <w:iCs/>
                <w:color w:val="000000"/>
              </w:rPr>
              <w:t xml:space="preserve"> miesiące</w:t>
            </w:r>
            <w:r w:rsidR="00AD0AFA" w:rsidRPr="00AD0AFA">
              <w:rPr>
                <w:bCs/>
                <w:iCs/>
                <w:color w:val="000000"/>
              </w:rPr>
              <w:t xml:space="preserve"> i nie więcej niż 36</w:t>
            </w:r>
            <w:r w:rsidR="00AD0AFA">
              <w:rPr>
                <w:bCs/>
                <w:iCs/>
                <w:color w:val="000000"/>
              </w:rPr>
              <w:t xml:space="preserve"> miesięcy</w:t>
            </w:r>
            <w:r w:rsidR="00AD0AFA" w:rsidRPr="00AD0AFA">
              <w:rPr>
                <w:bCs/>
                <w:iCs/>
                <w:color w:val="000000"/>
              </w:rPr>
              <w:t>)</w:t>
            </w:r>
          </w:p>
          <w:p w:rsidR="00AD0AFA" w:rsidRPr="00AD0AFA" w:rsidRDefault="00AD0AFA" w:rsidP="00AD0AFA">
            <w:pPr>
              <w:spacing w:before="120" w:after="120"/>
              <w:jc w:val="both"/>
              <w:outlineLvl w:val="1"/>
              <w:rPr>
                <w:bCs/>
                <w:iCs/>
                <w:color w:val="000000"/>
              </w:rPr>
            </w:pPr>
          </w:p>
          <w:p w:rsidR="00AD0AFA" w:rsidRPr="00AD0AFA" w:rsidRDefault="00AD0AFA" w:rsidP="00AD0AFA">
            <w:pPr>
              <w:spacing w:before="120" w:after="120"/>
              <w:jc w:val="both"/>
              <w:outlineLvl w:val="1"/>
              <w:rPr>
                <w:bCs/>
                <w:iCs/>
                <w:color w:val="000000"/>
              </w:rPr>
            </w:pPr>
            <w:r w:rsidRPr="00AD0AFA">
              <w:rPr>
                <w:bCs/>
                <w:iCs/>
                <w:color w:val="000000"/>
              </w:rPr>
              <w:lastRenderedPageBreak/>
              <w:t>Minimalny, wymagany przez zamawiającego okres gwarancji wynosi 24 miesiące od daty końcowego odbioru robót budowlanych.</w:t>
            </w:r>
          </w:p>
          <w:p w:rsidR="00AD0AFA" w:rsidRPr="00AD0AFA" w:rsidRDefault="00AD0AFA" w:rsidP="00AD0AFA">
            <w:pPr>
              <w:spacing w:before="120" w:after="120"/>
              <w:jc w:val="both"/>
              <w:outlineLvl w:val="1"/>
              <w:rPr>
                <w:bCs/>
                <w:iCs/>
                <w:color w:val="000000"/>
              </w:rPr>
            </w:pPr>
            <w:r w:rsidRPr="00AD0AFA">
              <w:rPr>
                <w:bCs/>
                <w:iCs/>
                <w:color w:val="000000"/>
              </w:rPr>
              <w:t xml:space="preserve">W przypadku nieudzielenia gwarancji lub udzielenia gwarancji na okres krótszy niż 24 miesiące, oferta Wykonawcy zostanie odrzucona na podstawie art. 226 ust 1 pkt 5 ustawy, jako nie odpowiadająca treści SWZ. </w:t>
            </w:r>
          </w:p>
          <w:p w:rsidR="006B01D9" w:rsidRDefault="00AD0AFA" w:rsidP="00AD0AFA">
            <w:pPr>
              <w:spacing w:before="120" w:after="120"/>
              <w:jc w:val="both"/>
              <w:outlineLvl w:val="1"/>
              <w:rPr>
                <w:bCs/>
                <w:iCs/>
              </w:rPr>
            </w:pPr>
            <w:r w:rsidRPr="00AD0AFA">
              <w:rPr>
                <w:bCs/>
                <w:iCs/>
                <w:color w:val="000000"/>
              </w:rPr>
              <w:t>Wykonawca, który zaoferuje więcej niż 36 miesięcy gwarancji nie otrzyma dodatkowych punktów w niniejszym kryterium.</w:t>
            </w:r>
          </w:p>
        </w:tc>
      </w:tr>
    </w:tbl>
    <w:p w:rsidR="00D256AB" w:rsidRDefault="00D256AB" w:rsidP="00D256AB">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D256AB" w:rsidRDefault="00D256AB" w:rsidP="00D256AB">
      <w:pPr>
        <w:pStyle w:val="Nagwek2"/>
      </w:pPr>
      <w:r>
        <w:t>Zamawiaj</w:t>
      </w:r>
      <w:r>
        <w:rPr>
          <w:rFonts w:ascii="TimesNewRoman" w:eastAsia="TimesNewRoman" w:cs="TimesNewRoman"/>
        </w:rPr>
        <w:t>ą</w:t>
      </w:r>
      <w:r>
        <w:t>cy poprawi w ofercie:</w:t>
      </w:r>
    </w:p>
    <w:p w:rsidR="00D256AB" w:rsidRDefault="00D256AB" w:rsidP="00C54C71">
      <w:pPr>
        <w:pStyle w:val="Nagwek2"/>
        <w:numPr>
          <w:ilvl w:val="0"/>
          <w:numId w:val="19"/>
        </w:numPr>
        <w:tabs>
          <w:tab w:val="left" w:pos="708"/>
        </w:tabs>
        <w:spacing w:after="0"/>
      </w:pPr>
      <w:r>
        <w:t>oczywiste omyłki pisarskie,</w:t>
      </w:r>
    </w:p>
    <w:p w:rsidR="00D256AB" w:rsidRDefault="00D256AB" w:rsidP="00C54C71">
      <w:pPr>
        <w:pStyle w:val="Nagwek2"/>
        <w:numPr>
          <w:ilvl w:val="0"/>
          <w:numId w:val="19"/>
        </w:numPr>
        <w:tabs>
          <w:tab w:val="left" w:pos="708"/>
        </w:tabs>
        <w:spacing w:after="0"/>
      </w:pPr>
      <w:r>
        <w:t>oczywiste omyłki rachunkowe, z uwzgl</w:t>
      </w:r>
      <w:r>
        <w:rPr>
          <w:rFonts w:ascii="TimesNewRoman" w:eastAsia="TimesNewRoman" w:cs="TimesNewRoman"/>
        </w:rPr>
        <w:t>ę</w:t>
      </w:r>
      <w:r>
        <w:t>dnieniem konsekwencji rachunkowych dokonanych poprawek,</w:t>
      </w:r>
    </w:p>
    <w:p w:rsidR="00D256AB" w:rsidRDefault="00D256AB" w:rsidP="00C54C71">
      <w:pPr>
        <w:pStyle w:val="Nagwek2"/>
        <w:numPr>
          <w:ilvl w:val="0"/>
          <w:numId w:val="19"/>
        </w:numPr>
        <w:tabs>
          <w:tab w:val="left" w:pos="708"/>
        </w:tabs>
        <w:spacing w:after="0"/>
      </w:pPr>
      <w:r>
        <w:t xml:space="preserve">inne omyłki polegające na niezgodności oferty z dokumentami zamówienia, niepowodujące istotnych zmian w treści oferty </w:t>
      </w:r>
    </w:p>
    <w:p w:rsidR="00D256AB" w:rsidRDefault="00D256AB" w:rsidP="00D256AB">
      <w:pPr>
        <w:pStyle w:val="Nagwek2"/>
        <w:numPr>
          <w:ilvl w:val="0"/>
          <w:numId w:val="0"/>
        </w:numPr>
        <w:tabs>
          <w:tab w:val="left" w:pos="708"/>
        </w:tabs>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rsidR="00D256AB" w:rsidRDefault="00D256AB" w:rsidP="00D256AB">
      <w:pPr>
        <w:pStyle w:val="Nagwek2"/>
      </w:pPr>
      <w: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rsidR="00D256AB" w:rsidRDefault="00D256AB" w:rsidP="00D256AB">
      <w:pPr>
        <w:pStyle w:val="Nagwek2"/>
      </w:pPr>
      <w:r>
        <w:t>Obowiązek wykazania, że oferta nie zawiera rażąco niskiej ceny spoczywa na Wykonawcy.</w:t>
      </w:r>
    </w:p>
    <w:p w:rsidR="00D256AB" w:rsidRDefault="00D256AB" w:rsidP="00D256AB">
      <w:pPr>
        <w:pStyle w:val="Nagwek2"/>
      </w:pPr>
      <w:r>
        <w:t>Zamawiający odrzuci ofertę Wykonawcy, który nie złożył wyjaśnień lub jeżeli dokonana ocena wyjaśnień wraz z dostarczonymi dowodami potwierdzi, że oferta zawiera rażąco niską cenę w stosunku do przedmiotu zamówienia.</w:t>
      </w:r>
    </w:p>
    <w:p w:rsidR="00D256AB" w:rsidRDefault="00D256AB" w:rsidP="00D256AB">
      <w:pPr>
        <w:pStyle w:val="Nagwek2"/>
      </w:pPr>
      <w:r>
        <w:t>Zamawiający odrzuci ofertę Wykonawcy, który nie udzielił wyjaśnień w wyznaczonym terminie, lub jeżeli złożone wyjaśnienia wraz z dowodami nie uzasadniają rażąco niskiej ceny tej oferty.</w:t>
      </w:r>
    </w:p>
    <w:p w:rsidR="00D256AB" w:rsidRDefault="00D256AB" w:rsidP="00D256AB">
      <w:pPr>
        <w:pStyle w:val="Nagwek1"/>
      </w:pPr>
      <w:bookmarkStart w:id="67" w:name="_Toc258314256"/>
      <w:r>
        <w:t>UDZIELENIE ZAMÓWIENIA</w:t>
      </w:r>
      <w:bookmarkEnd w:id="67"/>
    </w:p>
    <w:p w:rsidR="00D256AB" w:rsidRDefault="00D256AB" w:rsidP="00D256AB">
      <w:pPr>
        <w:pStyle w:val="Nagwek2"/>
      </w:pPr>
      <w:r>
        <w:t>Zamawiający udzieli zamówienia Wykonawcy, którego oferta odpowiada wszystkim wymaganiom określonym w niniejszej SWZ i została oceniona jako najkorzystniejsza w oparciu o podane w niej kryteria oceny ofert.</w:t>
      </w:r>
    </w:p>
    <w:p w:rsidR="00D256AB" w:rsidRDefault="00D256AB" w:rsidP="00D256AB">
      <w:pPr>
        <w:pStyle w:val="Nagwek2"/>
        <w:rPr>
          <w:b/>
        </w:rPr>
      </w:pPr>
      <w:r>
        <w:tab/>
        <w:t xml:space="preserve">Niezwłocznie po wyborze najkorzystniejszej oferty Zamawiający poinformuje równocześnie Wykonawców, którzy złożyli oferty, przekazując im informacje, o których </w:t>
      </w:r>
      <w:r>
        <w:lastRenderedPageBreak/>
        <w:t xml:space="preserve">mowa w art. 253 ust. 1 ustawy </w:t>
      </w:r>
      <w:proofErr w:type="spellStart"/>
      <w:r>
        <w:t>Pzp</w:t>
      </w:r>
      <w:proofErr w:type="spellEnd"/>
      <w:r>
        <w:t xml:space="preserve"> oraz udostępni je na stronie internetowej prowadzonego postępowania </w:t>
      </w:r>
      <w:r w:rsidR="006B01D9" w:rsidRPr="006B01D9">
        <w:rPr>
          <w:color w:val="0000FF"/>
          <w:u w:val="single"/>
        </w:rPr>
        <w:t>https://www.bip.odolanow.pl/redir,przetargi</w:t>
      </w:r>
      <w:r>
        <w:t>.</w:t>
      </w:r>
    </w:p>
    <w:p w:rsidR="00D256AB" w:rsidRDefault="00D256AB" w:rsidP="00D256AB">
      <w:pPr>
        <w:pStyle w:val="Nagwek2"/>
        <w:rPr>
          <w:color w:val="auto"/>
        </w:rPr>
      </w:pPr>
      <w:r>
        <w:t>Jeżeli Wykonawca, którego oferta została wybrana jako najkorzystniejsza, uchyla się od zawarcia umowy w sprawie zamówienia publicznego</w:t>
      </w:r>
      <w:r w:rsidR="006B01D9">
        <w:t xml:space="preserve"> lub nie wnosi wymaganego zabezpieczenia należytego wykonania umowy</w:t>
      </w:r>
      <w:r>
        <w:t>, Zamawiający może dokonać ponownego badania i oceny ofert, spośród ofert pozostałych w postępowaniu Wykonawców albo unieważnić postępowanie.</w:t>
      </w:r>
    </w:p>
    <w:p w:rsidR="00D256AB" w:rsidRDefault="00D256AB" w:rsidP="00D256AB">
      <w:pPr>
        <w:pStyle w:val="Nagwek1"/>
      </w:pPr>
      <w:bookmarkStart w:id="68"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8"/>
    </w:p>
    <w:p w:rsidR="00D256AB" w:rsidRDefault="00D256AB" w:rsidP="00D256AB">
      <w:pPr>
        <w:pStyle w:val="Nagwek2"/>
      </w:pPr>
      <w:r>
        <w:t xml:space="preserve">Zamawiający zawrze umowę w sprawie zamówienia publicznego, w terminie i na zasadach określonych w art. 308 ust. 2 i 3 ustawy </w:t>
      </w:r>
      <w:proofErr w:type="spellStart"/>
      <w:r>
        <w:t>Pzp</w:t>
      </w:r>
      <w:proofErr w:type="spellEnd"/>
      <w:r>
        <w:t>.</w:t>
      </w:r>
    </w:p>
    <w:p w:rsidR="00D256AB" w:rsidRDefault="00D256AB" w:rsidP="00D256AB">
      <w:pPr>
        <w:pStyle w:val="Nagwek2"/>
      </w:pPr>
      <w:r>
        <w:t>Zamawiający poinformuje Wykonawcę, któremu zostanie udzielone zamówienie, o miejscu i terminie zawarcia umowy.</w:t>
      </w:r>
    </w:p>
    <w:p w:rsidR="00D256AB" w:rsidRDefault="00D256AB" w:rsidP="00D256AB">
      <w:pPr>
        <w:pStyle w:val="Nagwek2"/>
      </w:pPr>
      <w:r>
        <w:t>Przed zawarciem umowy Wykonawca, na wezwanie Zamawiającego, zobowiązany jest do podania wszelkich informacji niezbędnych do wypełnienia treści umowy.</w:t>
      </w:r>
    </w:p>
    <w:p w:rsidR="00D256AB" w:rsidRDefault="00D256AB" w:rsidP="00D256AB">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D256AB" w:rsidRDefault="00D256AB" w:rsidP="00D256AB">
      <w:pPr>
        <w:pStyle w:val="Nagwek2"/>
      </w:pPr>
      <w: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t>Pzp</w:t>
      </w:r>
      <w:proofErr w:type="spellEnd"/>
      <w:r>
        <w:t>.</w:t>
      </w:r>
    </w:p>
    <w:p w:rsidR="00D256AB" w:rsidRDefault="00D256AB" w:rsidP="00D256AB">
      <w:pPr>
        <w:pStyle w:val="Nagwek1"/>
      </w:pPr>
      <w:bookmarkStart w:id="69" w:name="_Toc258314258"/>
      <w:r>
        <w:t>Wymagania dotycz</w:t>
      </w:r>
      <w:r>
        <w:rPr>
          <w:rFonts w:eastAsia="TimesNewRoman" w:cs="TimesNewRoman"/>
        </w:rPr>
        <w:t>ą</w:t>
      </w:r>
      <w:r>
        <w:t>ce zabezpieczenia nale</w:t>
      </w:r>
      <w:r>
        <w:rPr>
          <w:rFonts w:eastAsia="TimesNewRoman" w:cs="TimesNewRoman"/>
        </w:rPr>
        <w:t>ż</w:t>
      </w:r>
      <w:r>
        <w:t>ytego wykonania umowy</w:t>
      </w:r>
      <w:bookmarkEnd w:id="69"/>
    </w:p>
    <w:p w:rsidR="006B01D9" w:rsidRDefault="006B01D9" w:rsidP="006B01D9">
      <w:pPr>
        <w:pStyle w:val="Nagwek2"/>
        <w:rPr>
          <w:lang w:val="x-none"/>
        </w:rPr>
      </w:pPr>
      <w:r>
        <w:rPr>
          <w:lang w:val="x-none"/>
        </w:rPr>
        <w:t>Wykonawca zobowiązany jest przed zawarciem umowy wnieść zabezpieczenie należytego wykonania umowy w wysokości</w:t>
      </w:r>
      <w: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5872"/>
      </w:tblGrid>
      <w:tr w:rsidR="006B01D9" w:rsidTr="002058DA">
        <w:tc>
          <w:tcPr>
            <w:tcW w:w="2608" w:type="dxa"/>
            <w:tcBorders>
              <w:top w:val="single" w:sz="4" w:space="0" w:color="auto"/>
              <w:left w:val="single" w:sz="4" w:space="0" w:color="auto"/>
              <w:bottom w:val="single" w:sz="4" w:space="0" w:color="auto"/>
              <w:right w:val="single" w:sz="4" w:space="0" w:color="auto"/>
            </w:tcBorders>
            <w:shd w:val="clear" w:color="auto" w:fill="F2F2F2"/>
            <w:hideMark/>
          </w:tcPr>
          <w:p w:rsidR="006B01D9" w:rsidRDefault="006B01D9" w:rsidP="002058DA">
            <w:pPr>
              <w:spacing w:before="60" w:after="120"/>
              <w:jc w:val="both"/>
              <w:rPr>
                <w:b/>
                <w:sz w:val="20"/>
                <w:szCs w:val="20"/>
              </w:rPr>
            </w:pPr>
            <w:r>
              <w:rPr>
                <w:b/>
                <w:sz w:val="20"/>
                <w:szCs w:val="20"/>
              </w:rPr>
              <w:t>Zadanie częściowe nr:</w:t>
            </w:r>
          </w:p>
        </w:tc>
        <w:tc>
          <w:tcPr>
            <w:tcW w:w="5897" w:type="dxa"/>
            <w:tcBorders>
              <w:top w:val="single" w:sz="4" w:space="0" w:color="auto"/>
              <w:left w:val="single" w:sz="4" w:space="0" w:color="auto"/>
              <w:bottom w:val="single" w:sz="4" w:space="0" w:color="auto"/>
              <w:right w:val="single" w:sz="4" w:space="0" w:color="auto"/>
            </w:tcBorders>
            <w:shd w:val="clear" w:color="auto" w:fill="F2F2F2"/>
            <w:hideMark/>
          </w:tcPr>
          <w:p w:rsidR="006B01D9" w:rsidRDefault="006B01D9" w:rsidP="002058DA">
            <w:pPr>
              <w:spacing w:before="60" w:after="120"/>
              <w:jc w:val="both"/>
              <w:rPr>
                <w:b/>
                <w:sz w:val="20"/>
                <w:szCs w:val="20"/>
              </w:rPr>
            </w:pPr>
            <w:r>
              <w:rPr>
                <w:b/>
                <w:sz w:val="20"/>
                <w:szCs w:val="20"/>
              </w:rPr>
              <w:t>Zabezpieczenie w % ceny brutto podanej w ofercie:</w:t>
            </w:r>
          </w:p>
        </w:tc>
      </w:tr>
      <w:tr w:rsidR="006B01D9" w:rsidTr="002058DA">
        <w:tc>
          <w:tcPr>
            <w:tcW w:w="26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1</w:t>
            </w:r>
          </w:p>
        </w:tc>
        <w:tc>
          <w:tcPr>
            <w:tcW w:w="5897"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pPr>
            <w:r w:rsidRPr="006B01D9">
              <w:t>2</w:t>
            </w:r>
            <w:r>
              <w:t xml:space="preserve"> %</w:t>
            </w:r>
          </w:p>
        </w:tc>
      </w:tr>
      <w:tr w:rsidR="006B01D9" w:rsidTr="002058DA">
        <w:tc>
          <w:tcPr>
            <w:tcW w:w="260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2</w:t>
            </w:r>
          </w:p>
        </w:tc>
        <w:tc>
          <w:tcPr>
            <w:tcW w:w="5897"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pPr>
            <w:r w:rsidRPr="006B01D9">
              <w:t>2</w:t>
            </w:r>
            <w:r>
              <w:t xml:space="preserve"> %</w:t>
            </w:r>
          </w:p>
        </w:tc>
      </w:tr>
    </w:tbl>
    <w:p w:rsidR="006B01D9" w:rsidRDefault="006B01D9" w:rsidP="006B01D9">
      <w:pPr>
        <w:pStyle w:val="Nagwek2"/>
        <w:numPr>
          <w:ilvl w:val="0"/>
          <w:numId w:val="0"/>
        </w:numPr>
        <w:tabs>
          <w:tab w:val="left" w:pos="708"/>
        </w:tabs>
        <w:ind w:left="680"/>
        <w:rPr>
          <w:lang w:val="x-none"/>
        </w:rPr>
      </w:pPr>
      <w:r>
        <w:rPr>
          <w:lang w:val="x-none"/>
        </w:rPr>
        <w:t>Zabezpieczenie służy pokryciu roszczeń z tytułu niewykonania lub nienależytego wykonania umowy.</w:t>
      </w:r>
    </w:p>
    <w:p w:rsidR="006B01D9" w:rsidRDefault="006B01D9" w:rsidP="006B01D9">
      <w:pPr>
        <w:pStyle w:val="Nagwek2"/>
        <w:rPr>
          <w:lang w:val="x-none"/>
        </w:rPr>
      </w:pPr>
      <w:r>
        <w:rPr>
          <w:lang w:val="x-none"/>
        </w:rPr>
        <w:t>Zabezpieczenie</w:t>
      </w:r>
      <w:r>
        <w:t>,</w:t>
      </w:r>
      <w:r>
        <w:rPr>
          <w:lang w:val="x-none"/>
        </w:rPr>
        <w:t xml:space="preserve"> zgodnie z art. 450 ust. 1 ustawy </w:t>
      </w:r>
      <w:proofErr w:type="spellStart"/>
      <w:r>
        <w:rPr>
          <w:lang w:val="x-none"/>
        </w:rPr>
        <w:t>Pzp</w:t>
      </w:r>
      <w:proofErr w:type="spellEnd"/>
      <w:r>
        <w:rPr>
          <w:lang w:val="x-none"/>
        </w:rPr>
        <w:t>, może być wnoszone według wyboru Wykonawcy w jednej lub w kilku następujących formach:</w:t>
      </w:r>
    </w:p>
    <w:p w:rsidR="006B01D9" w:rsidRDefault="006B01D9" w:rsidP="006B01D9">
      <w:pPr>
        <w:numPr>
          <w:ilvl w:val="0"/>
          <w:numId w:val="20"/>
        </w:numPr>
        <w:spacing w:before="120" w:after="60"/>
        <w:jc w:val="both"/>
        <w:outlineLvl w:val="1"/>
        <w:rPr>
          <w:bCs/>
          <w:iCs/>
          <w:color w:val="000000"/>
          <w:lang w:val="x-none" w:eastAsia="x-none"/>
        </w:rPr>
      </w:pPr>
      <w:r>
        <w:rPr>
          <w:bCs/>
          <w:iCs/>
          <w:color w:val="000000"/>
          <w:lang w:val="x-none" w:eastAsia="x-none"/>
        </w:rPr>
        <w:t>pieniądzu;</w:t>
      </w:r>
    </w:p>
    <w:p w:rsidR="006B01D9" w:rsidRDefault="006B01D9" w:rsidP="006B01D9">
      <w:pPr>
        <w:numPr>
          <w:ilvl w:val="0"/>
          <w:numId w:val="20"/>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rsidR="006B01D9" w:rsidRDefault="006B01D9" w:rsidP="006B01D9">
      <w:pPr>
        <w:numPr>
          <w:ilvl w:val="0"/>
          <w:numId w:val="20"/>
        </w:numPr>
        <w:spacing w:before="120" w:after="60"/>
        <w:jc w:val="both"/>
        <w:outlineLvl w:val="1"/>
        <w:rPr>
          <w:bCs/>
          <w:iCs/>
          <w:color w:val="000000"/>
          <w:lang w:val="x-none" w:eastAsia="x-none"/>
        </w:rPr>
      </w:pPr>
      <w:r>
        <w:rPr>
          <w:bCs/>
          <w:iCs/>
          <w:color w:val="000000"/>
          <w:lang w:val="x-none" w:eastAsia="x-none"/>
        </w:rPr>
        <w:t>gwarancjach bankowych;</w:t>
      </w:r>
    </w:p>
    <w:p w:rsidR="006B01D9" w:rsidRDefault="006B01D9" w:rsidP="006B01D9">
      <w:pPr>
        <w:numPr>
          <w:ilvl w:val="0"/>
          <w:numId w:val="20"/>
        </w:numPr>
        <w:spacing w:before="120" w:after="60"/>
        <w:jc w:val="both"/>
        <w:outlineLvl w:val="1"/>
        <w:rPr>
          <w:bCs/>
          <w:iCs/>
          <w:color w:val="000000"/>
          <w:lang w:val="x-none" w:eastAsia="x-none"/>
        </w:rPr>
      </w:pPr>
      <w:r>
        <w:rPr>
          <w:bCs/>
          <w:iCs/>
          <w:color w:val="000000"/>
          <w:lang w:val="x-none" w:eastAsia="x-none"/>
        </w:rPr>
        <w:t>gwarancjach ubezpieczeniowych;</w:t>
      </w:r>
    </w:p>
    <w:p w:rsidR="006B01D9" w:rsidRDefault="006B01D9" w:rsidP="006B01D9">
      <w:pPr>
        <w:numPr>
          <w:ilvl w:val="0"/>
          <w:numId w:val="20"/>
        </w:numPr>
        <w:spacing w:before="120" w:after="60"/>
        <w:jc w:val="both"/>
        <w:outlineLvl w:val="1"/>
        <w:rPr>
          <w:bCs/>
          <w:iCs/>
          <w:color w:val="000000"/>
          <w:lang w:val="x-none" w:eastAsia="x-none"/>
        </w:rPr>
      </w:pPr>
      <w:r>
        <w:rPr>
          <w:bCs/>
          <w:iCs/>
          <w:color w:val="000000"/>
          <w:lang w:val="x-none" w:eastAsia="x-none"/>
        </w:rPr>
        <w:lastRenderedPageBreak/>
        <w:t>poręczeniach udzielanych przez podmioty, o których mowa w art. 6b ust. 5 pkt 2 ustawy z dnia 9 listopada 2000 r. o utworzeniu Polskiej Agencji Rozwoju Przedsiębiorczości (</w:t>
      </w:r>
      <w:proofErr w:type="spellStart"/>
      <w:r>
        <w:rPr>
          <w:bCs/>
          <w:iCs/>
          <w:color w:val="000000"/>
          <w:lang w:val="x-none" w:eastAsia="x-none"/>
        </w:rPr>
        <w:t>t.j</w:t>
      </w:r>
      <w:proofErr w:type="spellEnd"/>
      <w:r>
        <w:rPr>
          <w:bCs/>
          <w:iCs/>
          <w:color w:val="000000"/>
          <w:lang w:val="x-none" w:eastAsia="x-none"/>
        </w:rPr>
        <w:t>. Dz. U. z 2020r. poz. 299).</w:t>
      </w:r>
    </w:p>
    <w:p w:rsidR="006B01D9" w:rsidRDefault="006B01D9" w:rsidP="006B01D9">
      <w:pPr>
        <w:pStyle w:val="Nagwek2"/>
        <w:rPr>
          <w:lang w:val="x-none"/>
        </w:rPr>
      </w:pPr>
      <w:r>
        <w:t xml:space="preserve">Zabezpieczenie wnoszone w pieniądzu Wykonawca wpłaca przelewem na rachunek bankowy wskazany przez Zamawiającego. </w:t>
      </w:r>
    </w:p>
    <w:p w:rsidR="006B01D9" w:rsidRDefault="006B01D9" w:rsidP="00AD0AFA">
      <w:pPr>
        <w:pStyle w:val="Nagwek2"/>
      </w:pPr>
      <w:r>
        <w:t>W przypadku wniesienia wadium w pieniądzu Wykonawca może wyrazić zgodę na zaliczenie kwoty wadium na poczet zabezpieczenia.</w:t>
      </w:r>
    </w:p>
    <w:p w:rsidR="006B01D9" w:rsidRDefault="006B01D9" w:rsidP="006B01D9">
      <w:pPr>
        <w:pStyle w:val="Nagwek2"/>
      </w:pPr>
      <w: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0" w:name="_Hlk37249170"/>
    </w:p>
    <w:p w:rsidR="006B01D9" w:rsidRDefault="006B01D9" w:rsidP="006B01D9">
      <w:pPr>
        <w:pStyle w:val="Nagwek2"/>
      </w:pPr>
      <w:r>
        <w:t>Zabezpieczenie wnoszone w formie innej niż w pieniądzu, powinno być dostarczone w oryginale Zamawiającemu oraz musi zawierać:</w:t>
      </w:r>
    </w:p>
    <w:p w:rsidR="006B01D9" w:rsidRDefault="006B01D9" w:rsidP="006B01D9">
      <w:pPr>
        <w:pStyle w:val="Nagwek2"/>
        <w:numPr>
          <w:ilvl w:val="0"/>
          <w:numId w:val="21"/>
        </w:numPr>
        <w:tabs>
          <w:tab w:val="left" w:pos="708"/>
        </w:tabs>
        <w:spacing w:after="0"/>
      </w:pPr>
      <w:r>
        <w:t>nazwę i adres siedziby Wykonawcy;</w:t>
      </w:r>
    </w:p>
    <w:p w:rsidR="006B01D9" w:rsidRDefault="006B01D9" w:rsidP="006B01D9">
      <w:pPr>
        <w:pStyle w:val="Nagwek2"/>
        <w:numPr>
          <w:ilvl w:val="0"/>
          <w:numId w:val="21"/>
        </w:numPr>
        <w:tabs>
          <w:tab w:val="left" w:pos="708"/>
        </w:tabs>
        <w:spacing w:after="0"/>
      </w:pPr>
      <w:r>
        <w:t xml:space="preserve">wskazanie Beneficjenta poręczenia lub gwarancji, którym musi być </w:t>
      </w:r>
      <w:r w:rsidRPr="006B01D9">
        <w:t>Gmina i Miasto Odolanów</w:t>
      </w:r>
      <w:r>
        <w:t xml:space="preserve">, </w:t>
      </w:r>
      <w:r w:rsidRPr="006B01D9">
        <w:t>Rynek</w:t>
      </w:r>
      <w:r>
        <w:t xml:space="preserve"> </w:t>
      </w:r>
      <w:r w:rsidRPr="006B01D9">
        <w:t>11</w:t>
      </w:r>
      <w:r>
        <w:t xml:space="preserve"> , </w:t>
      </w:r>
      <w:r w:rsidRPr="006B01D9">
        <w:t>63-430</w:t>
      </w:r>
      <w:r>
        <w:t xml:space="preserve"> </w:t>
      </w:r>
      <w:r w:rsidRPr="006B01D9">
        <w:t>Odolanów</w:t>
      </w:r>
      <w:r>
        <w:t>;</w:t>
      </w:r>
    </w:p>
    <w:p w:rsidR="006B01D9" w:rsidRDefault="006B01D9" w:rsidP="006B01D9">
      <w:pPr>
        <w:pStyle w:val="Nagwek2"/>
        <w:numPr>
          <w:ilvl w:val="0"/>
          <w:numId w:val="21"/>
        </w:numPr>
        <w:tabs>
          <w:tab w:val="left" w:pos="708"/>
        </w:tabs>
        <w:spacing w:after="0"/>
      </w:pPr>
      <w:r>
        <w:t>wskazanie podmiotu udzielającego gwarancji lub poręczenia;</w:t>
      </w:r>
    </w:p>
    <w:p w:rsidR="006B01D9" w:rsidRDefault="006B01D9" w:rsidP="006B01D9">
      <w:pPr>
        <w:pStyle w:val="Nagwek2"/>
        <w:numPr>
          <w:ilvl w:val="0"/>
          <w:numId w:val="21"/>
        </w:numPr>
        <w:tabs>
          <w:tab w:val="left" w:pos="708"/>
        </w:tabs>
        <w:spacing w:after="0"/>
      </w:pPr>
      <w:r>
        <w:t>określenie wierzytelności, która ma być zabezpieczona gwarancją lub poręczeniem ;</w:t>
      </w:r>
    </w:p>
    <w:p w:rsidR="006B01D9" w:rsidRDefault="006B01D9" w:rsidP="006B01D9">
      <w:pPr>
        <w:pStyle w:val="Nagwek2"/>
        <w:numPr>
          <w:ilvl w:val="0"/>
          <w:numId w:val="21"/>
        </w:numPr>
        <w:tabs>
          <w:tab w:val="left" w:pos="708"/>
        </w:tabs>
        <w:spacing w:after="0"/>
      </w:pPr>
      <w:r>
        <w:t>kwotę gwarancji/poręczenia;</w:t>
      </w:r>
    </w:p>
    <w:p w:rsidR="006B01D9" w:rsidRDefault="006B01D9" w:rsidP="006B01D9">
      <w:pPr>
        <w:pStyle w:val="Nagwek2"/>
        <w:numPr>
          <w:ilvl w:val="0"/>
          <w:numId w:val="21"/>
        </w:numPr>
        <w:tabs>
          <w:tab w:val="left" w:pos="708"/>
        </w:tabs>
        <w:spacing w:after="0"/>
      </w:pPr>
      <w:r>
        <w:t>termin ważności gwarancji lub poręczenia, obejmujący cały okres wykonania zamówienia;</w:t>
      </w:r>
    </w:p>
    <w:p w:rsidR="006B01D9" w:rsidRDefault="006B01D9" w:rsidP="006B01D9">
      <w:pPr>
        <w:pStyle w:val="Nagwek2"/>
        <w:numPr>
          <w:ilvl w:val="0"/>
          <w:numId w:val="21"/>
        </w:numPr>
        <w:tabs>
          <w:tab w:val="left" w:pos="708"/>
        </w:tabs>
        <w:spacing w:after="0"/>
      </w:pPr>
      <w: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6B01D9" w:rsidRDefault="006B01D9" w:rsidP="006B01D9">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6B01D9" w:rsidRDefault="006B01D9" w:rsidP="006B01D9">
      <w:pPr>
        <w:pStyle w:val="Nagwek2"/>
      </w:pPr>
      <w: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6B01D9" w:rsidRDefault="006B01D9" w:rsidP="006B01D9">
      <w:pPr>
        <w:pStyle w:val="Nagwek2"/>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70"/>
    </w:p>
    <w:p w:rsidR="006B01D9" w:rsidRDefault="006B01D9" w:rsidP="006B01D9">
      <w:pPr>
        <w:pStyle w:val="Nagwek2"/>
      </w:pPr>
      <w:r>
        <w:t xml:space="preserve">W trakcie realizacji umowy Wykonawca może dokonać zmiany formy zabezpieczenia na jedną lub kilka form, o których mowa w art. 450 ust. 1 ustawy </w:t>
      </w:r>
      <w:proofErr w:type="spellStart"/>
      <w:r>
        <w:t>Pzp</w:t>
      </w:r>
      <w:proofErr w:type="spellEnd"/>
      <w:r>
        <w:t>. Zmiana formy zabezpieczenia jest dokonywana z zachowaniem ciągłości zabezpieczenia i bez zmniejszenia jego wysokości.</w:t>
      </w:r>
    </w:p>
    <w:p w:rsidR="006B01D9" w:rsidRDefault="006B01D9" w:rsidP="006B01D9">
      <w:pPr>
        <w:pStyle w:val="Nagwek2"/>
      </w:pPr>
      <w:r>
        <w:lastRenderedPageBreak/>
        <w:t>Zamawiający zwróci zabezpieczenie w terminie 30 dni od dnia wykonania zamówienia i uznania przez Zamawiającego za należycie wykonane .</w:t>
      </w:r>
    </w:p>
    <w:p w:rsidR="00D256AB" w:rsidRDefault="006B01D9" w:rsidP="006B01D9">
      <w:pPr>
        <w:pStyle w:val="Nagwek2"/>
      </w:pPr>
      <w:r>
        <w:t>Zamawiający może pozostawić na zabezpieczenie roszczeń z tytułu rękojmi za wady lub gwarancji kwotę nie przekraczającą 30% zabezpieczenia, która zostanie zwrócona nie później niż w 15 dniu po upływie okresu rękojmi za wady lub gwarancji</w:t>
      </w:r>
      <w:r>
        <w:rPr>
          <w:szCs w:val="22"/>
        </w:rPr>
        <w:t>.</w:t>
      </w:r>
    </w:p>
    <w:p w:rsidR="00D256AB" w:rsidRDefault="00D256AB" w:rsidP="00D256AB">
      <w:pPr>
        <w:pStyle w:val="Nagwek1"/>
      </w:pPr>
      <w:bookmarkStart w:id="71"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71"/>
    </w:p>
    <w:p w:rsidR="00D256AB" w:rsidRDefault="00D256AB" w:rsidP="00D256AB">
      <w:pPr>
        <w:pStyle w:val="Nagwek2"/>
      </w:pPr>
      <w:r>
        <w:t xml:space="preserve">Wzór umowy stanowi załącznik do niniejszej SWZ. </w:t>
      </w:r>
    </w:p>
    <w:p w:rsidR="00D256AB" w:rsidRDefault="006B01D9" w:rsidP="00D256AB">
      <w:pPr>
        <w:pStyle w:val="Nagwek2"/>
        <w:numPr>
          <w:ilvl w:val="0"/>
          <w:numId w:val="0"/>
        </w:numPr>
        <w:tabs>
          <w:tab w:val="left" w:pos="708"/>
        </w:tabs>
        <w:ind w:left="680"/>
      </w:pPr>
      <w:r>
        <w:t xml:space="preserve">Zakazuje się istotnych zmian postanowień zawartej umowy w stosunku do treści oferty, na podstawie której dokonano wyboru Wykonawcy. </w:t>
      </w:r>
    </w:p>
    <w:p w:rsidR="00D256AB" w:rsidRDefault="00D256AB" w:rsidP="00D256AB">
      <w:pPr>
        <w:pStyle w:val="Nagwek1"/>
      </w:pPr>
      <w:bookmarkStart w:id="72"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72"/>
    </w:p>
    <w:p w:rsidR="00D256AB" w:rsidRDefault="00D256AB" w:rsidP="00D256AB">
      <w:pPr>
        <w:pStyle w:val="Nagwek2"/>
        <w:numPr>
          <w:ilvl w:val="0"/>
          <w:numId w:val="0"/>
        </w:numPr>
        <w:tabs>
          <w:tab w:val="left" w:pos="708"/>
        </w:tabs>
        <w:ind w:left="431"/>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rsidR="00D256AB" w:rsidRDefault="00D256AB" w:rsidP="00D256AB">
      <w:pPr>
        <w:pStyle w:val="Nagwek1"/>
      </w:pPr>
      <w:r>
        <w:t>Aukcja elektroniczna</w:t>
      </w:r>
    </w:p>
    <w:p w:rsidR="00D256AB" w:rsidRDefault="00D256AB" w:rsidP="00D256AB">
      <w:pPr>
        <w:pStyle w:val="Nagwek2"/>
      </w:pPr>
      <w:r>
        <w:rPr>
          <w:highlight w:val="green"/>
        </w:rPr>
        <w:t xml:space="preserve">Zamawiający nie przewiduje przeprowadzenia aukcji elektronicznej, o której mowa w art. 308 ust. 1 ustawy </w:t>
      </w:r>
      <w:proofErr w:type="spellStart"/>
      <w:r>
        <w:rPr>
          <w:highlight w:val="green"/>
        </w:rPr>
        <w:t>Pzp</w:t>
      </w:r>
      <w:proofErr w:type="spellEnd"/>
      <w:r>
        <w:t>.</w:t>
      </w:r>
    </w:p>
    <w:p w:rsidR="00D256AB" w:rsidRDefault="00D256AB" w:rsidP="00D256AB">
      <w:pPr>
        <w:pStyle w:val="Nagwek1"/>
      </w:pPr>
      <w:r>
        <w:rPr>
          <w:lang w:val="pl-PL"/>
        </w:rPr>
        <w:t>Ochrona danych osobowych</w:t>
      </w:r>
    </w:p>
    <w:p w:rsidR="00D256AB" w:rsidRDefault="00D256AB" w:rsidP="00D256AB">
      <w:pPr>
        <w:pStyle w:val="Nagwek2"/>
      </w:pPr>
      <w:bookmarkStart w:id="73" w:name="_Hlk515367328"/>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t>Dz.Urz</w:t>
      </w:r>
      <w:proofErr w:type="spellEnd"/>
      <w:r>
        <w:t>. UE L 119 z 4 maja 2016 r.), dalej: RODO, tym samym dane osobowe podane przez Wykonawcę będą przetwarzane zgodnie z RODO oraz zgodnie z przepisami krajowymi.</w:t>
      </w:r>
    </w:p>
    <w:p w:rsidR="00D256AB" w:rsidRDefault="00D256AB" w:rsidP="00D256AB">
      <w:pPr>
        <w:pStyle w:val="Nagwek2"/>
      </w:pPr>
      <w:r>
        <w:t>Zamawiający informuje, że:</w:t>
      </w:r>
    </w:p>
    <w:p w:rsidR="00D256AB" w:rsidRDefault="00D256AB" w:rsidP="00C54C71">
      <w:pPr>
        <w:pStyle w:val="Nagwek2"/>
        <w:numPr>
          <w:ilvl w:val="0"/>
          <w:numId w:val="22"/>
        </w:numPr>
        <w:tabs>
          <w:tab w:val="left" w:pos="708"/>
        </w:tabs>
        <w:spacing w:after="0"/>
      </w:pPr>
      <w:r>
        <w:t xml:space="preserve">administratorem </w:t>
      </w:r>
      <w:r>
        <w:rPr>
          <w:bCs w:val="0"/>
          <w:iCs w:val="0"/>
        </w:rPr>
        <w:t xml:space="preserve">danych osobowych Wykonawcy jest </w:t>
      </w:r>
      <w:r w:rsidR="006B01D9" w:rsidRPr="006B01D9">
        <w:rPr>
          <w:b/>
          <w:bCs w:val="0"/>
          <w:iCs w:val="0"/>
        </w:rPr>
        <w:t>Gmina i Miasto Odolanów</w:t>
      </w:r>
      <w:r>
        <w:rPr>
          <w:rFonts w:eastAsia="Calibri"/>
          <w:bCs w:val="0"/>
          <w:iCs w:val="0"/>
          <w:lang w:eastAsia="en-US"/>
        </w:rPr>
        <w:t xml:space="preserve">, </w:t>
      </w:r>
      <w:r w:rsidR="006B01D9" w:rsidRPr="006B01D9">
        <w:rPr>
          <w:rFonts w:eastAsia="Calibri"/>
          <w:bCs w:val="0"/>
          <w:iCs w:val="0"/>
          <w:lang w:eastAsia="en-US"/>
        </w:rPr>
        <w:t>Rynek</w:t>
      </w:r>
      <w:r>
        <w:rPr>
          <w:bCs w:val="0"/>
          <w:iCs w:val="0"/>
        </w:rPr>
        <w:t xml:space="preserve"> </w:t>
      </w:r>
      <w:r w:rsidR="006B01D9" w:rsidRPr="006B01D9">
        <w:rPr>
          <w:bCs w:val="0"/>
          <w:iCs w:val="0"/>
        </w:rPr>
        <w:t>11</w:t>
      </w:r>
      <w:r>
        <w:rPr>
          <w:bCs w:val="0"/>
          <w:iCs w:val="0"/>
        </w:rPr>
        <w:t xml:space="preserve"> , </w:t>
      </w:r>
      <w:r w:rsidR="006B01D9" w:rsidRPr="006B01D9">
        <w:rPr>
          <w:bCs w:val="0"/>
          <w:iCs w:val="0"/>
        </w:rPr>
        <w:t>63-430</w:t>
      </w:r>
      <w:r>
        <w:rPr>
          <w:bCs w:val="0"/>
          <w:iCs w:val="0"/>
        </w:rPr>
        <w:t xml:space="preserve"> </w:t>
      </w:r>
      <w:r w:rsidR="006B01D9" w:rsidRPr="006B01D9">
        <w:rPr>
          <w:bCs w:val="0"/>
          <w:iCs w:val="0"/>
        </w:rPr>
        <w:t>Odolanów</w:t>
      </w:r>
      <w:r>
        <w:t>.</w:t>
      </w:r>
    </w:p>
    <w:p w:rsidR="00D256AB" w:rsidRPr="00A936ED" w:rsidRDefault="00D256AB" w:rsidP="00D256AB">
      <w:pPr>
        <w:pStyle w:val="Nagwek2"/>
        <w:numPr>
          <w:ilvl w:val="0"/>
          <w:numId w:val="0"/>
        </w:numPr>
        <w:tabs>
          <w:tab w:val="left" w:pos="708"/>
        </w:tabs>
        <w:ind w:left="1040"/>
        <w:rPr>
          <w:lang w:val="pt-BR"/>
        </w:rPr>
      </w:pPr>
      <w:r w:rsidRPr="00A936ED">
        <w:rPr>
          <w:lang w:val="pt-BR"/>
        </w:rPr>
        <w:t xml:space="preserve">Tel.: </w:t>
      </w:r>
      <w:r w:rsidR="006B01D9" w:rsidRPr="006B01D9">
        <w:rPr>
          <w:lang w:val="pt-BR"/>
        </w:rPr>
        <w:t>62</w:t>
      </w:r>
      <w:r w:rsidRPr="00A936ED">
        <w:rPr>
          <w:lang w:val="pt-BR"/>
        </w:rPr>
        <w:t xml:space="preserve"> </w:t>
      </w:r>
      <w:r w:rsidR="006B01D9" w:rsidRPr="006B01D9">
        <w:rPr>
          <w:lang w:val="pt-BR"/>
        </w:rPr>
        <w:t>733-15-81</w:t>
      </w:r>
      <w:r w:rsidRPr="00A936ED">
        <w:rPr>
          <w:lang w:val="pt-BR"/>
        </w:rPr>
        <w:t xml:space="preserve">, </w:t>
      </w:r>
      <w:r w:rsidRPr="00A936ED">
        <w:rPr>
          <w:rFonts w:eastAsia="Calibri"/>
          <w:bCs w:val="0"/>
          <w:iCs w:val="0"/>
          <w:lang w:val="pt-BR" w:eastAsia="en-US"/>
        </w:rPr>
        <w:t xml:space="preserve">e-mail: </w:t>
      </w:r>
      <w:r w:rsidR="006B01D9" w:rsidRPr="006B01D9">
        <w:rPr>
          <w:rFonts w:eastAsia="Calibri"/>
          <w:bCs w:val="0"/>
          <w:iCs w:val="0"/>
          <w:lang w:val="pt-BR" w:eastAsia="en-US"/>
        </w:rPr>
        <w:t>sekretariat@odolanow.pl</w:t>
      </w:r>
    </w:p>
    <w:p w:rsidR="00D256AB" w:rsidRDefault="00D256AB" w:rsidP="00C54C71">
      <w:pPr>
        <w:pStyle w:val="Nagwek2"/>
        <w:numPr>
          <w:ilvl w:val="0"/>
          <w:numId w:val="22"/>
        </w:numPr>
        <w:tabs>
          <w:tab w:val="left" w:pos="708"/>
        </w:tabs>
        <w:spacing w:after="0"/>
      </w:pPr>
      <w:r>
        <w:t xml:space="preserve">w </w:t>
      </w:r>
      <w:r>
        <w:rPr>
          <w:bCs w:val="0"/>
          <w:iCs w:val="0"/>
        </w:rPr>
        <w:t xml:space="preserve">sprawach związanych z przetwarzaniem danych osobowych, można kontaktować się z Inspektorem Ochrony Danych, którym jest </w:t>
      </w:r>
      <w:r w:rsidR="006B01D9" w:rsidRPr="006B01D9">
        <w:rPr>
          <w:bCs w:val="0"/>
          <w:iCs w:val="0"/>
        </w:rPr>
        <w:t xml:space="preserve">Mateusz </w:t>
      </w:r>
      <w:proofErr w:type="spellStart"/>
      <w:r w:rsidR="006B01D9" w:rsidRPr="006B01D9">
        <w:rPr>
          <w:bCs w:val="0"/>
          <w:iCs w:val="0"/>
        </w:rPr>
        <w:t>Feckowicz</w:t>
      </w:r>
      <w:proofErr w:type="spellEnd"/>
      <w:r>
        <w:rPr>
          <w:rFonts w:eastAsia="Calibri"/>
          <w:lang w:eastAsia="en-US"/>
        </w:rPr>
        <w:t xml:space="preserve">, </w:t>
      </w:r>
      <w:r>
        <w:rPr>
          <w:bCs w:val="0"/>
          <w:iCs w:val="0"/>
        </w:rPr>
        <w:t xml:space="preserve">za pośrednictwem telefonu </w:t>
      </w:r>
      <w:r w:rsidR="006B01D9" w:rsidRPr="006B01D9">
        <w:rPr>
          <w:bCs w:val="0"/>
          <w:iCs w:val="0"/>
        </w:rPr>
        <w:t>62/6200869</w:t>
      </w:r>
      <w:r>
        <w:t xml:space="preserve"> lub</w:t>
      </w:r>
      <w:r>
        <w:rPr>
          <w:bCs w:val="0"/>
          <w:iCs w:val="0"/>
        </w:rPr>
        <w:t xml:space="preserve"> adresu e-mail: </w:t>
      </w:r>
      <w:r w:rsidR="006B01D9" w:rsidRPr="006B01D9">
        <w:rPr>
          <w:bCs w:val="0"/>
          <w:iCs w:val="0"/>
        </w:rPr>
        <w:t>mateusz.feckowicz@odolanow.pl</w:t>
      </w:r>
      <w:r>
        <w:t>;</w:t>
      </w:r>
    </w:p>
    <w:p w:rsidR="00D256AB" w:rsidRDefault="00D256AB" w:rsidP="00C54C71">
      <w:pPr>
        <w:pStyle w:val="Nagwek2"/>
        <w:numPr>
          <w:ilvl w:val="0"/>
          <w:numId w:val="22"/>
        </w:numPr>
        <w:tabs>
          <w:tab w:val="left" w:pos="708"/>
        </w:tabs>
        <w:spacing w:after="0"/>
      </w:pPr>
      <w:r>
        <w:t xml:space="preserve">dane </w:t>
      </w:r>
      <w:r>
        <w:rPr>
          <w:bCs w:val="0"/>
          <w:iCs w:val="0"/>
        </w:rPr>
        <w:t xml:space="preserve">osobowe Wykonawcy będą przetwarzane w celu przeprowadzenia postępowania o udzielenie zamówienia publicznego pn. </w:t>
      </w:r>
      <w:r w:rsidR="006B01D9" w:rsidRPr="006B01D9">
        <w:rPr>
          <w:b/>
          <w:bCs w:val="0"/>
          <w:iCs w:val="0"/>
        </w:rPr>
        <w:t>Zagospodarowanie terenu we wsi Wierzbno oraz we wsi Uciechów</w:t>
      </w:r>
      <w:r>
        <w:t xml:space="preserve"> – znak sprawy: </w:t>
      </w:r>
      <w:r w:rsidR="006B01D9" w:rsidRPr="006B01D9">
        <w:rPr>
          <w:b/>
        </w:rPr>
        <w:t>ZP.271.2.20.2021</w:t>
      </w:r>
      <w:r>
        <w:t xml:space="preserve"> oraz w celu archiwizacji dokumentacji dotyczącej tego postępowania;</w:t>
      </w:r>
    </w:p>
    <w:p w:rsidR="00D256AB" w:rsidRDefault="00D256AB" w:rsidP="00C54C71">
      <w:pPr>
        <w:pStyle w:val="Nagwek2"/>
        <w:numPr>
          <w:ilvl w:val="0"/>
          <w:numId w:val="22"/>
        </w:numPr>
        <w:tabs>
          <w:tab w:val="left" w:pos="708"/>
        </w:tabs>
        <w:spacing w:after="0"/>
      </w:pP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rsidR="00D256AB" w:rsidRDefault="00D256AB" w:rsidP="00C54C71">
      <w:pPr>
        <w:pStyle w:val="Nagwek2"/>
        <w:numPr>
          <w:ilvl w:val="0"/>
          <w:numId w:val="22"/>
        </w:numPr>
        <w:tabs>
          <w:tab w:val="left" w:pos="708"/>
        </w:tabs>
        <w:spacing w:after="0"/>
      </w:pPr>
      <w:r>
        <w:lastRenderedPageBreak/>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rsidR="00D256AB" w:rsidRDefault="00D256AB" w:rsidP="00D256AB">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3"/>
      <w:r>
        <w:t>:</w:t>
      </w:r>
    </w:p>
    <w:p w:rsidR="00D256AB" w:rsidRDefault="00D256AB" w:rsidP="00C54C71">
      <w:pPr>
        <w:pStyle w:val="Nagwek2"/>
        <w:numPr>
          <w:ilvl w:val="0"/>
          <w:numId w:val="23"/>
        </w:numPr>
        <w:tabs>
          <w:tab w:val="left" w:pos="708"/>
        </w:tabs>
        <w:spacing w:after="0"/>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D256AB" w:rsidRDefault="00D256AB" w:rsidP="00C54C71">
      <w:pPr>
        <w:pStyle w:val="Nagwek2"/>
        <w:numPr>
          <w:ilvl w:val="0"/>
          <w:numId w:val="23"/>
        </w:numPr>
        <w:tabs>
          <w:tab w:val="left" w:pos="708"/>
        </w:tabs>
        <w:spacing w:after="0"/>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D256AB" w:rsidRDefault="00D256AB" w:rsidP="00D256AB">
      <w:pPr>
        <w:pStyle w:val="Nagwek2"/>
      </w:pPr>
      <w:r>
        <w:t>Zamawiający informuje, że;</w:t>
      </w:r>
    </w:p>
    <w:p w:rsidR="00D256AB" w:rsidRDefault="00D256AB" w:rsidP="00C54C71">
      <w:pPr>
        <w:pStyle w:val="Nagwek2"/>
        <w:numPr>
          <w:ilvl w:val="0"/>
          <w:numId w:val="24"/>
        </w:numPr>
        <w:tabs>
          <w:tab w:val="left" w:pos="708"/>
        </w:tabs>
        <w:spacing w:after="0"/>
      </w:pP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rsidR="00D256AB" w:rsidRDefault="00D256AB" w:rsidP="00C54C71">
      <w:pPr>
        <w:pStyle w:val="Nagwek2"/>
        <w:numPr>
          <w:ilvl w:val="0"/>
          <w:numId w:val="24"/>
        </w:numPr>
        <w:tabs>
          <w:tab w:val="left" w:pos="708"/>
        </w:tabs>
        <w:spacing w:after="0"/>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D256AB" w:rsidRDefault="00D256AB" w:rsidP="00C54C71">
      <w:pPr>
        <w:pStyle w:val="Nagwek2"/>
        <w:numPr>
          <w:ilvl w:val="0"/>
          <w:numId w:val="24"/>
        </w:numPr>
        <w:tabs>
          <w:tab w:val="left" w:pos="708"/>
        </w:tabs>
        <w:spacing w:after="0"/>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D256AB" w:rsidRDefault="00D256AB" w:rsidP="00C54C71">
      <w:pPr>
        <w:pStyle w:val="Nagwek2"/>
        <w:numPr>
          <w:ilvl w:val="0"/>
          <w:numId w:val="24"/>
        </w:numPr>
        <w:tabs>
          <w:tab w:val="left" w:pos="708"/>
        </w:tabs>
        <w:spacing w:after="0"/>
      </w:pPr>
      <w:r>
        <w:t>skorzystanie przez osobę, której dane osobowe są przetwarzane, z uprawnienia, o którym mowa w art. 16 RODO (uprawnienie do sprostowania lub uzupełnienia danych osobowych), nie może naruszać integralności protokołu postępowania oraz jego załączników;</w:t>
      </w:r>
    </w:p>
    <w:p w:rsidR="00D256AB" w:rsidRDefault="00D256AB" w:rsidP="00C54C71">
      <w:pPr>
        <w:pStyle w:val="Nagwek2"/>
        <w:numPr>
          <w:ilvl w:val="0"/>
          <w:numId w:val="24"/>
        </w:numPr>
        <w:tabs>
          <w:tab w:val="left" w:pos="708"/>
        </w:tabs>
        <w:spacing w:after="0"/>
      </w:pPr>
      <w:r>
        <w:lastRenderedPageBreak/>
        <w:t>w postępowaniu o udzielenie zamówienia zgłoszenie żądania ograniczenia przetwarzania, o którym mowa w art. 18 ust. 1 RODO, nie ogranicza przetwarzania danych osobowych do czasu zakończenia tego postępowania;</w:t>
      </w:r>
    </w:p>
    <w:p w:rsidR="00D256AB" w:rsidRDefault="00D256AB" w:rsidP="00C54C71">
      <w:pPr>
        <w:pStyle w:val="Nagwek2"/>
        <w:numPr>
          <w:ilvl w:val="0"/>
          <w:numId w:val="24"/>
        </w:numPr>
        <w:tabs>
          <w:tab w:val="left" w:pos="708"/>
        </w:tabs>
        <w:spacing w:after="0"/>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D256AB" w:rsidRDefault="00D256AB" w:rsidP="00D256AB">
      <w:pPr>
        <w:pStyle w:val="Nagwek2"/>
        <w:numPr>
          <w:ilvl w:val="0"/>
          <w:numId w:val="0"/>
        </w:numPr>
        <w:tabs>
          <w:tab w:val="left" w:pos="708"/>
        </w:tabs>
        <w:ind w:left="1040"/>
      </w:pPr>
    </w:p>
    <w:p w:rsidR="00D256AB" w:rsidRDefault="00AD0AFA" w:rsidP="00D256AB">
      <w:pPr>
        <w:spacing w:before="60" w:after="120"/>
        <w:jc w:val="both"/>
      </w:pPr>
      <w:r>
        <w:rPr>
          <w:b/>
        </w:rPr>
        <w:t>Integralne z</w:t>
      </w:r>
      <w:r w:rsidR="00D256AB">
        <w:rPr>
          <w:b/>
        </w:rPr>
        <w:t>ałączniki do SWZ</w:t>
      </w:r>
      <w:r w:rsidR="00D256A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D256AB" w:rsidTr="00D256AB">
        <w:tc>
          <w:tcPr>
            <w:tcW w:w="828"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both"/>
              <w:rPr>
                <w:b/>
                <w:sz w:val="20"/>
                <w:szCs w:val="20"/>
              </w:rPr>
            </w:pPr>
            <w:r>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both"/>
              <w:rPr>
                <w:b/>
                <w:sz w:val="20"/>
                <w:szCs w:val="20"/>
              </w:rPr>
            </w:pPr>
            <w:r>
              <w:rPr>
                <w:b/>
                <w:sz w:val="20"/>
                <w:szCs w:val="20"/>
              </w:rPr>
              <w:t>Nazwa załącznika</w:t>
            </w:r>
          </w:p>
        </w:tc>
      </w:tr>
      <w:tr w:rsidR="006B01D9" w:rsidTr="002058DA">
        <w:tc>
          <w:tcPr>
            <w:tcW w:w="82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1</w:t>
            </w:r>
          </w:p>
        </w:tc>
        <w:tc>
          <w:tcPr>
            <w:tcW w:w="8636"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Oświadczenie o niepodleganiu wykluczeniu oraz spełnianiu warunków udziału</w:t>
            </w:r>
          </w:p>
        </w:tc>
      </w:tr>
      <w:tr w:rsidR="006B01D9" w:rsidTr="002058DA">
        <w:tc>
          <w:tcPr>
            <w:tcW w:w="82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2</w:t>
            </w:r>
          </w:p>
        </w:tc>
        <w:tc>
          <w:tcPr>
            <w:tcW w:w="8636"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Zobowiązanie podmiotu udostępniającego zasoby</w:t>
            </w:r>
          </w:p>
        </w:tc>
      </w:tr>
      <w:tr w:rsidR="006B01D9" w:rsidTr="002058DA">
        <w:tc>
          <w:tcPr>
            <w:tcW w:w="82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3</w:t>
            </w:r>
          </w:p>
        </w:tc>
        <w:tc>
          <w:tcPr>
            <w:tcW w:w="8636"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Wykaz robót budowlanych</w:t>
            </w:r>
          </w:p>
        </w:tc>
      </w:tr>
      <w:tr w:rsidR="00AD0AFA" w:rsidTr="002058DA">
        <w:tc>
          <w:tcPr>
            <w:tcW w:w="828" w:type="dxa"/>
            <w:tcBorders>
              <w:top w:val="single" w:sz="4" w:space="0" w:color="auto"/>
              <w:left w:val="single" w:sz="4" w:space="0" w:color="auto"/>
              <w:bottom w:val="single" w:sz="4" w:space="0" w:color="auto"/>
              <w:right w:val="single" w:sz="4" w:space="0" w:color="auto"/>
            </w:tcBorders>
          </w:tcPr>
          <w:p w:rsidR="00AD0AFA" w:rsidRPr="006B01D9" w:rsidRDefault="00AD0AFA" w:rsidP="002058DA">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tcPr>
          <w:p w:rsidR="00AD0AFA" w:rsidRPr="006B01D9" w:rsidRDefault="00AD0AFA" w:rsidP="002058DA">
            <w:pPr>
              <w:spacing w:before="60" w:after="120"/>
              <w:jc w:val="both"/>
            </w:pPr>
            <w:r>
              <w:t>Dokumentacja Wierzbno</w:t>
            </w:r>
          </w:p>
        </w:tc>
      </w:tr>
      <w:tr w:rsidR="00AD0AFA" w:rsidTr="002058DA">
        <w:tc>
          <w:tcPr>
            <w:tcW w:w="828" w:type="dxa"/>
            <w:tcBorders>
              <w:top w:val="single" w:sz="4" w:space="0" w:color="auto"/>
              <w:left w:val="single" w:sz="4" w:space="0" w:color="auto"/>
              <w:bottom w:val="single" w:sz="4" w:space="0" w:color="auto"/>
              <w:right w:val="single" w:sz="4" w:space="0" w:color="auto"/>
            </w:tcBorders>
          </w:tcPr>
          <w:p w:rsidR="00AD0AFA" w:rsidRDefault="00AD0AFA" w:rsidP="002058DA">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tcPr>
          <w:p w:rsidR="00AD0AFA" w:rsidRDefault="00AD0AFA" w:rsidP="002058DA">
            <w:pPr>
              <w:spacing w:before="60" w:after="120"/>
              <w:jc w:val="both"/>
            </w:pPr>
            <w:r>
              <w:t>Dokumentacja Uciechów</w:t>
            </w:r>
          </w:p>
        </w:tc>
      </w:tr>
    </w:tbl>
    <w:p w:rsidR="00D256AB" w:rsidRDefault="00D256AB" w:rsidP="00D256AB">
      <w:pPr>
        <w:spacing w:before="60" w:after="120"/>
        <w:jc w:val="both"/>
        <w:rPr>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D256AB" w:rsidTr="006B01D9">
        <w:tc>
          <w:tcPr>
            <w:tcW w:w="828"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both"/>
              <w:rPr>
                <w:b/>
                <w:sz w:val="20"/>
                <w:szCs w:val="20"/>
              </w:rPr>
            </w:pPr>
            <w:r>
              <w:rPr>
                <w:b/>
                <w:sz w:val="20"/>
                <w:szCs w:val="20"/>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rsidR="00D256AB" w:rsidRDefault="00D256AB">
            <w:pPr>
              <w:spacing w:before="60" w:after="120"/>
              <w:jc w:val="both"/>
              <w:rPr>
                <w:b/>
                <w:sz w:val="20"/>
                <w:szCs w:val="20"/>
              </w:rPr>
            </w:pPr>
            <w:r>
              <w:rPr>
                <w:b/>
                <w:sz w:val="20"/>
                <w:szCs w:val="20"/>
              </w:rPr>
              <w:t>Nazwa dokumentu / wzoru</w:t>
            </w:r>
          </w:p>
        </w:tc>
      </w:tr>
      <w:tr w:rsidR="006B01D9" w:rsidTr="006B01D9">
        <w:tc>
          <w:tcPr>
            <w:tcW w:w="82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1</w:t>
            </w:r>
          </w:p>
        </w:tc>
        <w:tc>
          <w:tcPr>
            <w:tcW w:w="8637"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Wzór oferty na roboty budowlane</w:t>
            </w:r>
          </w:p>
        </w:tc>
      </w:tr>
      <w:tr w:rsidR="006B01D9" w:rsidTr="006B01D9">
        <w:tc>
          <w:tcPr>
            <w:tcW w:w="828"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2</w:t>
            </w:r>
          </w:p>
        </w:tc>
        <w:tc>
          <w:tcPr>
            <w:tcW w:w="8637" w:type="dxa"/>
            <w:tcBorders>
              <w:top w:val="single" w:sz="4" w:space="0" w:color="auto"/>
              <w:left w:val="single" w:sz="4" w:space="0" w:color="auto"/>
              <w:bottom w:val="single" w:sz="4" w:space="0" w:color="auto"/>
              <w:right w:val="single" w:sz="4" w:space="0" w:color="auto"/>
            </w:tcBorders>
            <w:hideMark/>
          </w:tcPr>
          <w:p w:rsidR="006B01D9" w:rsidRDefault="006B01D9" w:rsidP="002058DA">
            <w:pPr>
              <w:spacing w:before="60" w:after="120"/>
              <w:jc w:val="both"/>
              <w:rPr>
                <w:b/>
              </w:rPr>
            </w:pPr>
            <w:r w:rsidRPr="006B01D9">
              <w:t>Wzór umowy na roboty budowlane</w:t>
            </w:r>
          </w:p>
        </w:tc>
      </w:tr>
    </w:tbl>
    <w:p w:rsidR="00EB7871" w:rsidRDefault="00EB7871" w:rsidP="00D256AB"/>
    <w:p w:rsidR="00AD0AFA" w:rsidRPr="00D256AB" w:rsidRDefault="00AD0AFA" w:rsidP="00D256AB">
      <w:r>
        <w:t xml:space="preserve">SPORZĄDZIŁA: </w:t>
      </w:r>
      <w:r>
        <w:tab/>
      </w:r>
      <w:r>
        <w:tab/>
      </w:r>
      <w:r>
        <w:tab/>
      </w:r>
      <w:r>
        <w:tab/>
      </w:r>
      <w:r>
        <w:tab/>
      </w:r>
      <w:r>
        <w:tab/>
      </w:r>
      <w:r>
        <w:tab/>
        <w:t xml:space="preserve">ZATWIERDZIŁ: </w:t>
      </w:r>
    </w:p>
    <w:sectPr w:rsidR="00AD0AFA" w:rsidRPr="00D256AB">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7DC" w:rsidRDefault="00E757DC">
      <w:r>
        <w:separator/>
      </w:r>
    </w:p>
  </w:endnote>
  <w:endnote w:type="continuationSeparator" w:id="0">
    <w:p w:rsidR="00E757DC" w:rsidRDefault="00E7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1D9" w:rsidRDefault="006B01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6AB" w:rsidRDefault="005102D0">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086B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D256AB" w:rsidRDefault="00D256AB">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00D82">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00D82">
      <w:rPr>
        <w:rStyle w:val="Numerstrony"/>
        <w:noProof/>
        <w:sz w:val="18"/>
        <w:szCs w:val="18"/>
      </w:rPr>
      <w:t>26</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1D9" w:rsidRDefault="006B01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7DC" w:rsidRDefault="00E757DC">
      <w:r>
        <w:separator/>
      </w:r>
    </w:p>
  </w:footnote>
  <w:footnote w:type="continuationSeparator" w:id="0">
    <w:p w:rsidR="00E757DC" w:rsidRDefault="00E75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1D9" w:rsidRDefault="006B01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6AB" w:rsidRDefault="00D256AB">
    <w:pPr>
      <w:pStyle w:val="Nagwek"/>
      <w:jc w:val="center"/>
      <w:rPr>
        <w:sz w:val="18"/>
        <w:szCs w:val="18"/>
      </w:rPr>
    </w:pPr>
    <w:r>
      <w:rPr>
        <w:sz w:val="18"/>
        <w:szCs w:val="18"/>
      </w:rPr>
      <w:t>SWZ</w:t>
    </w:r>
  </w:p>
  <w:p w:rsidR="00D256AB" w:rsidRDefault="006B01D9">
    <w:pPr>
      <w:pStyle w:val="Nagwek"/>
      <w:jc w:val="center"/>
      <w:rPr>
        <w:sz w:val="18"/>
        <w:szCs w:val="18"/>
      </w:rPr>
    </w:pPr>
    <w:r>
      <w:rPr>
        <w:sz w:val="18"/>
        <w:szCs w:val="18"/>
      </w:rPr>
      <w:t>Zagospodarowanie terenu we wsi Wierzbno oraz we wsi Uciechów</w:t>
    </w:r>
  </w:p>
  <w:p w:rsidR="00D256AB" w:rsidRDefault="005102D0">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A1AD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1D9" w:rsidRDefault="006B01D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BE0C4586"/>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927"/>
    <w:rsid w:val="00004D89"/>
    <w:rsid w:val="000067E5"/>
    <w:rsid w:val="00012833"/>
    <w:rsid w:val="000136B4"/>
    <w:rsid w:val="00016AB3"/>
    <w:rsid w:val="0002045A"/>
    <w:rsid w:val="00020FF3"/>
    <w:rsid w:val="00022FD5"/>
    <w:rsid w:val="00026453"/>
    <w:rsid w:val="00031855"/>
    <w:rsid w:val="00034D1A"/>
    <w:rsid w:val="0004094C"/>
    <w:rsid w:val="000471B4"/>
    <w:rsid w:val="00050901"/>
    <w:rsid w:val="0005779B"/>
    <w:rsid w:val="000666AF"/>
    <w:rsid w:val="000712F7"/>
    <w:rsid w:val="00071FBE"/>
    <w:rsid w:val="00080783"/>
    <w:rsid w:val="00082134"/>
    <w:rsid w:val="0009539C"/>
    <w:rsid w:val="000A2E0B"/>
    <w:rsid w:val="000A59AF"/>
    <w:rsid w:val="000B08A9"/>
    <w:rsid w:val="000C4918"/>
    <w:rsid w:val="000C63A2"/>
    <w:rsid w:val="000C732C"/>
    <w:rsid w:val="000D3BC4"/>
    <w:rsid w:val="000E7443"/>
    <w:rsid w:val="000F01A0"/>
    <w:rsid w:val="000F01D8"/>
    <w:rsid w:val="000F53AD"/>
    <w:rsid w:val="000F6233"/>
    <w:rsid w:val="00125A9A"/>
    <w:rsid w:val="00126357"/>
    <w:rsid w:val="00127036"/>
    <w:rsid w:val="0013434C"/>
    <w:rsid w:val="00141A13"/>
    <w:rsid w:val="00150032"/>
    <w:rsid w:val="001531F4"/>
    <w:rsid w:val="001542F3"/>
    <w:rsid w:val="001644FA"/>
    <w:rsid w:val="0018407C"/>
    <w:rsid w:val="001900D8"/>
    <w:rsid w:val="00191475"/>
    <w:rsid w:val="0019435F"/>
    <w:rsid w:val="00194EF2"/>
    <w:rsid w:val="001B3F5E"/>
    <w:rsid w:val="001B48A8"/>
    <w:rsid w:val="001B6A19"/>
    <w:rsid w:val="001B6D73"/>
    <w:rsid w:val="001C30E8"/>
    <w:rsid w:val="001C5986"/>
    <w:rsid w:val="001D4DF5"/>
    <w:rsid w:val="001E3631"/>
    <w:rsid w:val="001E4CE2"/>
    <w:rsid w:val="001E66C0"/>
    <w:rsid w:val="001F1894"/>
    <w:rsid w:val="00201D7C"/>
    <w:rsid w:val="00212289"/>
    <w:rsid w:val="002239C2"/>
    <w:rsid w:val="00223EF2"/>
    <w:rsid w:val="00226999"/>
    <w:rsid w:val="00232EF6"/>
    <w:rsid w:val="0023697B"/>
    <w:rsid w:val="00243FB4"/>
    <w:rsid w:val="002457DC"/>
    <w:rsid w:val="0024673F"/>
    <w:rsid w:val="00263EFE"/>
    <w:rsid w:val="002746F7"/>
    <w:rsid w:val="002765D6"/>
    <w:rsid w:val="002962E0"/>
    <w:rsid w:val="002963F2"/>
    <w:rsid w:val="002A2D4A"/>
    <w:rsid w:val="002A651C"/>
    <w:rsid w:val="002B22BF"/>
    <w:rsid w:val="002E5E36"/>
    <w:rsid w:val="002E666C"/>
    <w:rsid w:val="002E7C8B"/>
    <w:rsid w:val="002F07D4"/>
    <w:rsid w:val="002F0FC3"/>
    <w:rsid w:val="0031141E"/>
    <w:rsid w:val="00313142"/>
    <w:rsid w:val="003200AE"/>
    <w:rsid w:val="003209A8"/>
    <w:rsid w:val="00322993"/>
    <w:rsid w:val="00325E66"/>
    <w:rsid w:val="00330F50"/>
    <w:rsid w:val="00332EDB"/>
    <w:rsid w:val="00333636"/>
    <w:rsid w:val="00333EB5"/>
    <w:rsid w:val="00334E8F"/>
    <w:rsid w:val="00335C23"/>
    <w:rsid w:val="003440B4"/>
    <w:rsid w:val="0034463B"/>
    <w:rsid w:val="00351F4C"/>
    <w:rsid w:val="00370A37"/>
    <w:rsid w:val="00374986"/>
    <w:rsid w:val="0038188C"/>
    <w:rsid w:val="003825D5"/>
    <w:rsid w:val="00383BC8"/>
    <w:rsid w:val="00384056"/>
    <w:rsid w:val="003A6645"/>
    <w:rsid w:val="003B2816"/>
    <w:rsid w:val="003C478A"/>
    <w:rsid w:val="003C4BDA"/>
    <w:rsid w:val="003D0168"/>
    <w:rsid w:val="003D0409"/>
    <w:rsid w:val="003D58D6"/>
    <w:rsid w:val="003D736C"/>
    <w:rsid w:val="003D7AB7"/>
    <w:rsid w:val="003E0A15"/>
    <w:rsid w:val="003F1E3B"/>
    <w:rsid w:val="00403B18"/>
    <w:rsid w:val="0040419B"/>
    <w:rsid w:val="00405E0A"/>
    <w:rsid w:val="0041437D"/>
    <w:rsid w:val="004201F8"/>
    <w:rsid w:val="00423EDC"/>
    <w:rsid w:val="004248CE"/>
    <w:rsid w:val="00424D45"/>
    <w:rsid w:val="004327AD"/>
    <w:rsid w:val="004350D7"/>
    <w:rsid w:val="004460EE"/>
    <w:rsid w:val="00466174"/>
    <w:rsid w:val="00466719"/>
    <w:rsid w:val="00466944"/>
    <w:rsid w:val="00466D96"/>
    <w:rsid w:val="00471ED6"/>
    <w:rsid w:val="00472F68"/>
    <w:rsid w:val="00475D05"/>
    <w:rsid w:val="004820E5"/>
    <w:rsid w:val="00483F80"/>
    <w:rsid w:val="00493DCE"/>
    <w:rsid w:val="004A3EC1"/>
    <w:rsid w:val="004A6A65"/>
    <w:rsid w:val="004B524E"/>
    <w:rsid w:val="004B680C"/>
    <w:rsid w:val="004D10CC"/>
    <w:rsid w:val="004D7A7C"/>
    <w:rsid w:val="004E3A7E"/>
    <w:rsid w:val="004E7BF9"/>
    <w:rsid w:val="004F50A8"/>
    <w:rsid w:val="005060B9"/>
    <w:rsid w:val="005102D0"/>
    <w:rsid w:val="00510831"/>
    <w:rsid w:val="00514D20"/>
    <w:rsid w:val="0052404F"/>
    <w:rsid w:val="005241B2"/>
    <w:rsid w:val="00536FAD"/>
    <w:rsid w:val="00537C24"/>
    <w:rsid w:val="0054473A"/>
    <w:rsid w:val="005575A4"/>
    <w:rsid w:val="00562E86"/>
    <w:rsid w:val="005631F3"/>
    <w:rsid w:val="00566D77"/>
    <w:rsid w:val="00571EFD"/>
    <w:rsid w:val="005741F3"/>
    <w:rsid w:val="005828F4"/>
    <w:rsid w:val="00585A30"/>
    <w:rsid w:val="005A032F"/>
    <w:rsid w:val="005C46D9"/>
    <w:rsid w:val="005D0A27"/>
    <w:rsid w:val="005D2148"/>
    <w:rsid w:val="005E544C"/>
    <w:rsid w:val="005E73AC"/>
    <w:rsid w:val="00603291"/>
    <w:rsid w:val="00614581"/>
    <w:rsid w:val="006260AC"/>
    <w:rsid w:val="00627ED2"/>
    <w:rsid w:val="006318DF"/>
    <w:rsid w:val="0063322D"/>
    <w:rsid w:val="006343E6"/>
    <w:rsid w:val="00635CBF"/>
    <w:rsid w:val="0063732B"/>
    <w:rsid w:val="00643E2D"/>
    <w:rsid w:val="00650268"/>
    <w:rsid w:val="00656498"/>
    <w:rsid w:val="0066198A"/>
    <w:rsid w:val="0066381A"/>
    <w:rsid w:val="00666C20"/>
    <w:rsid w:val="006672A6"/>
    <w:rsid w:val="006737D4"/>
    <w:rsid w:val="00675B1F"/>
    <w:rsid w:val="006810A7"/>
    <w:rsid w:val="00681AF7"/>
    <w:rsid w:val="00695F72"/>
    <w:rsid w:val="006B01D9"/>
    <w:rsid w:val="006B281B"/>
    <w:rsid w:val="006B54BC"/>
    <w:rsid w:val="006C1585"/>
    <w:rsid w:val="006C1F3A"/>
    <w:rsid w:val="006D754E"/>
    <w:rsid w:val="006E2CC4"/>
    <w:rsid w:val="006F5BCD"/>
    <w:rsid w:val="006F6C8A"/>
    <w:rsid w:val="006F767C"/>
    <w:rsid w:val="006F77F8"/>
    <w:rsid w:val="00703F5F"/>
    <w:rsid w:val="00705BE6"/>
    <w:rsid w:val="0070620B"/>
    <w:rsid w:val="0071220B"/>
    <w:rsid w:val="00713E16"/>
    <w:rsid w:val="00717726"/>
    <w:rsid w:val="0072164C"/>
    <w:rsid w:val="00722A08"/>
    <w:rsid w:val="00725E23"/>
    <w:rsid w:val="00730C58"/>
    <w:rsid w:val="00730E7F"/>
    <w:rsid w:val="00732B5E"/>
    <w:rsid w:val="00734784"/>
    <w:rsid w:val="00740B94"/>
    <w:rsid w:val="00740EFA"/>
    <w:rsid w:val="00741CCD"/>
    <w:rsid w:val="00742B30"/>
    <w:rsid w:val="00753C49"/>
    <w:rsid w:val="00757FE2"/>
    <w:rsid w:val="00760959"/>
    <w:rsid w:val="007678D4"/>
    <w:rsid w:val="00770037"/>
    <w:rsid w:val="007704BE"/>
    <w:rsid w:val="00772FEC"/>
    <w:rsid w:val="00774374"/>
    <w:rsid w:val="00774A7C"/>
    <w:rsid w:val="00792C6C"/>
    <w:rsid w:val="007941DD"/>
    <w:rsid w:val="007A004A"/>
    <w:rsid w:val="007A5710"/>
    <w:rsid w:val="007B29AD"/>
    <w:rsid w:val="007B7616"/>
    <w:rsid w:val="007C00B8"/>
    <w:rsid w:val="007D5965"/>
    <w:rsid w:val="007E4728"/>
    <w:rsid w:val="007F35F3"/>
    <w:rsid w:val="007F3A2E"/>
    <w:rsid w:val="00800E2F"/>
    <w:rsid w:val="008056A9"/>
    <w:rsid w:val="00811E8A"/>
    <w:rsid w:val="00820382"/>
    <w:rsid w:val="0082230A"/>
    <w:rsid w:val="008225E8"/>
    <w:rsid w:val="00823C81"/>
    <w:rsid w:val="008403D7"/>
    <w:rsid w:val="00841556"/>
    <w:rsid w:val="008431B7"/>
    <w:rsid w:val="00843E32"/>
    <w:rsid w:val="00844250"/>
    <w:rsid w:val="0084525E"/>
    <w:rsid w:val="0084633A"/>
    <w:rsid w:val="0084766F"/>
    <w:rsid w:val="00855B32"/>
    <w:rsid w:val="00862609"/>
    <w:rsid w:val="008634CF"/>
    <w:rsid w:val="00872FB2"/>
    <w:rsid w:val="00874101"/>
    <w:rsid w:val="00882B60"/>
    <w:rsid w:val="00882E8D"/>
    <w:rsid w:val="00883670"/>
    <w:rsid w:val="00892EAD"/>
    <w:rsid w:val="00895AC8"/>
    <w:rsid w:val="008A1CCD"/>
    <w:rsid w:val="008A3895"/>
    <w:rsid w:val="008B13A8"/>
    <w:rsid w:val="008B60B4"/>
    <w:rsid w:val="008C25FC"/>
    <w:rsid w:val="008C47F9"/>
    <w:rsid w:val="008C5C50"/>
    <w:rsid w:val="008D48A7"/>
    <w:rsid w:val="008E2C1B"/>
    <w:rsid w:val="008E38E4"/>
    <w:rsid w:val="008E3C1A"/>
    <w:rsid w:val="008F1B65"/>
    <w:rsid w:val="008F317B"/>
    <w:rsid w:val="008F6989"/>
    <w:rsid w:val="008F7292"/>
    <w:rsid w:val="00900D82"/>
    <w:rsid w:val="00903BB2"/>
    <w:rsid w:val="0090602E"/>
    <w:rsid w:val="00910126"/>
    <w:rsid w:val="00925F62"/>
    <w:rsid w:val="0093445C"/>
    <w:rsid w:val="0094461F"/>
    <w:rsid w:val="00945B58"/>
    <w:rsid w:val="00950CB2"/>
    <w:rsid w:val="009526DC"/>
    <w:rsid w:val="00954A5A"/>
    <w:rsid w:val="009554B6"/>
    <w:rsid w:val="00961864"/>
    <w:rsid w:val="00961A57"/>
    <w:rsid w:val="00966186"/>
    <w:rsid w:val="00977C3E"/>
    <w:rsid w:val="00983549"/>
    <w:rsid w:val="009838C7"/>
    <w:rsid w:val="00985DF3"/>
    <w:rsid w:val="009963B7"/>
    <w:rsid w:val="009978E3"/>
    <w:rsid w:val="009A1B9A"/>
    <w:rsid w:val="009A4CC1"/>
    <w:rsid w:val="009B239D"/>
    <w:rsid w:val="009B2D8F"/>
    <w:rsid w:val="009B5EF9"/>
    <w:rsid w:val="009B75C1"/>
    <w:rsid w:val="009C1F88"/>
    <w:rsid w:val="009D760C"/>
    <w:rsid w:val="009E7B6E"/>
    <w:rsid w:val="009F0A8E"/>
    <w:rsid w:val="009F1CA7"/>
    <w:rsid w:val="00A021C0"/>
    <w:rsid w:val="00A02B83"/>
    <w:rsid w:val="00A05E0A"/>
    <w:rsid w:val="00A128CA"/>
    <w:rsid w:val="00A13671"/>
    <w:rsid w:val="00A22820"/>
    <w:rsid w:val="00A2369F"/>
    <w:rsid w:val="00A300F2"/>
    <w:rsid w:val="00A34E0E"/>
    <w:rsid w:val="00A40A2C"/>
    <w:rsid w:val="00A43AEE"/>
    <w:rsid w:val="00A455DF"/>
    <w:rsid w:val="00A46681"/>
    <w:rsid w:val="00A50B70"/>
    <w:rsid w:val="00A54376"/>
    <w:rsid w:val="00A55AC4"/>
    <w:rsid w:val="00A56785"/>
    <w:rsid w:val="00A56852"/>
    <w:rsid w:val="00A620AA"/>
    <w:rsid w:val="00A65B26"/>
    <w:rsid w:val="00A70B48"/>
    <w:rsid w:val="00A722BA"/>
    <w:rsid w:val="00A73E23"/>
    <w:rsid w:val="00A804D5"/>
    <w:rsid w:val="00A85971"/>
    <w:rsid w:val="00A86605"/>
    <w:rsid w:val="00A90128"/>
    <w:rsid w:val="00A936ED"/>
    <w:rsid w:val="00A9512C"/>
    <w:rsid w:val="00A966A6"/>
    <w:rsid w:val="00A96E95"/>
    <w:rsid w:val="00AA661F"/>
    <w:rsid w:val="00AB7036"/>
    <w:rsid w:val="00AC3CE1"/>
    <w:rsid w:val="00AD0AFA"/>
    <w:rsid w:val="00AD148D"/>
    <w:rsid w:val="00AE4E38"/>
    <w:rsid w:val="00AF1311"/>
    <w:rsid w:val="00AF616D"/>
    <w:rsid w:val="00B05777"/>
    <w:rsid w:val="00B0712C"/>
    <w:rsid w:val="00B11855"/>
    <w:rsid w:val="00B14B5A"/>
    <w:rsid w:val="00B23A7E"/>
    <w:rsid w:val="00B36CE0"/>
    <w:rsid w:val="00B45275"/>
    <w:rsid w:val="00B51D96"/>
    <w:rsid w:val="00B8343A"/>
    <w:rsid w:val="00B90CFE"/>
    <w:rsid w:val="00B97C3A"/>
    <w:rsid w:val="00BA1AB5"/>
    <w:rsid w:val="00BB295E"/>
    <w:rsid w:val="00BC04D7"/>
    <w:rsid w:val="00BC308F"/>
    <w:rsid w:val="00BF579F"/>
    <w:rsid w:val="00BF6DEC"/>
    <w:rsid w:val="00C00534"/>
    <w:rsid w:val="00C03499"/>
    <w:rsid w:val="00C06D30"/>
    <w:rsid w:val="00C0763F"/>
    <w:rsid w:val="00C20DA9"/>
    <w:rsid w:val="00C2712C"/>
    <w:rsid w:val="00C44F31"/>
    <w:rsid w:val="00C46AD3"/>
    <w:rsid w:val="00C51201"/>
    <w:rsid w:val="00C530BF"/>
    <w:rsid w:val="00C54057"/>
    <w:rsid w:val="00C54C71"/>
    <w:rsid w:val="00C70735"/>
    <w:rsid w:val="00C85325"/>
    <w:rsid w:val="00CA3D6E"/>
    <w:rsid w:val="00CB6608"/>
    <w:rsid w:val="00CC4ADC"/>
    <w:rsid w:val="00CD1C53"/>
    <w:rsid w:val="00CD2A67"/>
    <w:rsid w:val="00CE1482"/>
    <w:rsid w:val="00CE1F43"/>
    <w:rsid w:val="00CF3703"/>
    <w:rsid w:val="00D06196"/>
    <w:rsid w:val="00D06289"/>
    <w:rsid w:val="00D07762"/>
    <w:rsid w:val="00D14E18"/>
    <w:rsid w:val="00D23093"/>
    <w:rsid w:val="00D256AB"/>
    <w:rsid w:val="00D30384"/>
    <w:rsid w:val="00D31927"/>
    <w:rsid w:val="00D35830"/>
    <w:rsid w:val="00D45566"/>
    <w:rsid w:val="00D60DB5"/>
    <w:rsid w:val="00D65942"/>
    <w:rsid w:val="00D67BC1"/>
    <w:rsid w:val="00D94CD8"/>
    <w:rsid w:val="00D95619"/>
    <w:rsid w:val="00DA03D2"/>
    <w:rsid w:val="00DA094A"/>
    <w:rsid w:val="00DA1441"/>
    <w:rsid w:val="00DB2F30"/>
    <w:rsid w:val="00DC3E3B"/>
    <w:rsid w:val="00DD574A"/>
    <w:rsid w:val="00DD5D70"/>
    <w:rsid w:val="00DD7FFC"/>
    <w:rsid w:val="00DE5056"/>
    <w:rsid w:val="00DF1CA1"/>
    <w:rsid w:val="00DF4EB3"/>
    <w:rsid w:val="00DF5C49"/>
    <w:rsid w:val="00DF78A1"/>
    <w:rsid w:val="00E0511E"/>
    <w:rsid w:val="00E0552F"/>
    <w:rsid w:val="00E10E4F"/>
    <w:rsid w:val="00E14BA2"/>
    <w:rsid w:val="00E20949"/>
    <w:rsid w:val="00E234D8"/>
    <w:rsid w:val="00E26EEE"/>
    <w:rsid w:val="00E30EB9"/>
    <w:rsid w:val="00E40611"/>
    <w:rsid w:val="00E528CA"/>
    <w:rsid w:val="00E547CA"/>
    <w:rsid w:val="00E65F99"/>
    <w:rsid w:val="00E7448C"/>
    <w:rsid w:val="00E757DC"/>
    <w:rsid w:val="00E761B8"/>
    <w:rsid w:val="00E85EB9"/>
    <w:rsid w:val="00E879CD"/>
    <w:rsid w:val="00EA00A8"/>
    <w:rsid w:val="00EB00B6"/>
    <w:rsid w:val="00EB24E5"/>
    <w:rsid w:val="00EB6566"/>
    <w:rsid w:val="00EB7871"/>
    <w:rsid w:val="00EC4CDA"/>
    <w:rsid w:val="00ED0999"/>
    <w:rsid w:val="00EE1213"/>
    <w:rsid w:val="00EE3618"/>
    <w:rsid w:val="00EF0A3B"/>
    <w:rsid w:val="00EF5211"/>
    <w:rsid w:val="00F01987"/>
    <w:rsid w:val="00F065A4"/>
    <w:rsid w:val="00F131CB"/>
    <w:rsid w:val="00F13967"/>
    <w:rsid w:val="00F14FD8"/>
    <w:rsid w:val="00F176F5"/>
    <w:rsid w:val="00F234AD"/>
    <w:rsid w:val="00F23594"/>
    <w:rsid w:val="00F241C5"/>
    <w:rsid w:val="00F278EE"/>
    <w:rsid w:val="00F525A3"/>
    <w:rsid w:val="00F65ACD"/>
    <w:rsid w:val="00F7086B"/>
    <w:rsid w:val="00F83D72"/>
    <w:rsid w:val="00F91AD2"/>
    <w:rsid w:val="00F94F8B"/>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98F993-2A9B-49BD-916F-5E02B83E7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85DF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85DF3"/>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725E23"/>
    <w:rPr>
      <w:color w:val="0563C1"/>
      <w:u w:val="single"/>
    </w:rPr>
  </w:style>
  <w:style w:type="character" w:customStyle="1" w:styleId="Nagwek3Znak">
    <w:name w:val="Nagłówek 3 Znak"/>
    <w:link w:val="Nagwek3"/>
    <w:rsid w:val="00D256AB"/>
    <w:rPr>
      <w:bCs/>
      <w:sz w:val="24"/>
      <w:szCs w:val="24"/>
    </w:rPr>
  </w:style>
  <w:style w:type="character" w:customStyle="1" w:styleId="Nagwek4Znak">
    <w:name w:val="Nagłówek 4 Znak"/>
    <w:link w:val="Nagwek4"/>
    <w:rsid w:val="00D256AB"/>
    <w:rPr>
      <w:bCs/>
      <w:sz w:val="24"/>
      <w:szCs w:val="24"/>
    </w:rPr>
  </w:style>
  <w:style w:type="character" w:customStyle="1" w:styleId="Nagwek5Znak">
    <w:name w:val="Nagłówek 5 Znak"/>
    <w:link w:val="Nagwek5"/>
    <w:rsid w:val="00D256AB"/>
    <w:rPr>
      <w:b/>
      <w:bCs/>
      <w:i/>
      <w:iCs/>
      <w:sz w:val="26"/>
      <w:szCs w:val="26"/>
    </w:rPr>
  </w:style>
  <w:style w:type="character" w:customStyle="1" w:styleId="Nagwek6Znak">
    <w:name w:val="Nagłówek 6 Znak"/>
    <w:link w:val="Nagwek6"/>
    <w:rsid w:val="00D256AB"/>
    <w:rPr>
      <w:b/>
      <w:bCs/>
      <w:sz w:val="22"/>
      <w:szCs w:val="22"/>
    </w:rPr>
  </w:style>
  <w:style w:type="character" w:customStyle="1" w:styleId="Nagwek7Znak">
    <w:name w:val="Nagłówek 7 Znak"/>
    <w:link w:val="Nagwek7"/>
    <w:rsid w:val="00D256AB"/>
    <w:rPr>
      <w:sz w:val="24"/>
      <w:szCs w:val="24"/>
    </w:rPr>
  </w:style>
  <w:style w:type="character" w:customStyle="1" w:styleId="Nagwek8Znak">
    <w:name w:val="Nagłówek 8 Znak"/>
    <w:link w:val="Nagwek8"/>
    <w:rsid w:val="00D256AB"/>
    <w:rPr>
      <w:i/>
      <w:iCs/>
      <w:sz w:val="24"/>
      <w:szCs w:val="24"/>
    </w:rPr>
  </w:style>
  <w:style w:type="character" w:customStyle="1" w:styleId="Nagwek9Znak">
    <w:name w:val="Nagłówek 9 Znak"/>
    <w:link w:val="Nagwek9"/>
    <w:rsid w:val="00D256AB"/>
    <w:rPr>
      <w:rFonts w:ascii="Arial" w:hAnsi="Arial" w:cs="Arial"/>
      <w:sz w:val="22"/>
      <w:szCs w:val="22"/>
    </w:rPr>
  </w:style>
  <w:style w:type="character" w:styleId="UyteHipercze">
    <w:name w:val="FollowedHyperlink"/>
    <w:uiPriority w:val="99"/>
    <w:unhideWhenUsed/>
    <w:rsid w:val="00D256AB"/>
    <w:rPr>
      <w:color w:val="954F72"/>
      <w:u w:val="single"/>
    </w:rPr>
  </w:style>
  <w:style w:type="paragraph" w:customStyle="1" w:styleId="msonormal0">
    <w:name w:val="msonormal"/>
    <w:basedOn w:val="Normalny"/>
    <w:rsid w:val="00D256AB"/>
    <w:pPr>
      <w:spacing w:before="100" w:beforeAutospacing="1" w:after="100" w:afterAutospacing="1"/>
    </w:pPr>
  </w:style>
  <w:style w:type="character" w:customStyle="1" w:styleId="TekstkomentarzaZnak">
    <w:name w:val="Tekst komentarza Znak"/>
    <w:basedOn w:val="Domylnaczcionkaakapitu"/>
    <w:link w:val="Tekstkomentarza"/>
    <w:semiHidden/>
    <w:rsid w:val="00D256AB"/>
  </w:style>
  <w:style w:type="character" w:customStyle="1" w:styleId="NagwekZnak">
    <w:name w:val="Nagłówek Znak"/>
    <w:link w:val="Nagwek"/>
    <w:rsid w:val="00D256AB"/>
    <w:rPr>
      <w:sz w:val="24"/>
      <w:szCs w:val="24"/>
    </w:rPr>
  </w:style>
  <w:style w:type="character" w:customStyle="1" w:styleId="StopkaZnak">
    <w:name w:val="Stopka Znak"/>
    <w:link w:val="Stopka"/>
    <w:rsid w:val="00D256AB"/>
    <w:rPr>
      <w:sz w:val="24"/>
      <w:szCs w:val="24"/>
    </w:rPr>
  </w:style>
  <w:style w:type="character" w:customStyle="1" w:styleId="TytuZnak">
    <w:name w:val="Tytuł Znak"/>
    <w:link w:val="Tytu"/>
    <w:rsid w:val="00D256AB"/>
    <w:rPr>
      <w:rFonts w:cs="Arial"/>
      <w:b/>
      <w:bCs/>
      <w:kern w:val="28"/>
      <w:sz w:val="32"/>
      <w:szCs w:val="32"/>
    </w:rPr>
  </w:style>
  <w:style w:type="character" w:customStyle="1" w:styleId="TekstpodstawowywcityZnak">
    <w:name w:val="Tekst podstawowy wcięty Znak"/>
    <w:link w:val="Tekstpodstawowywcity"/>
    <w:rsid w:val="00D256AB"/>
    <w:rPr>
      <w:sz w:val="24"/>
      <w:szCs w:val="24"/>
    </w:rPr>
  </w:style>
  <w:style w:type="character" w:customStyle="1" w:styleId="Tekstpodstawowy2Znak">
    <w:name w:val="Tekst podstawowy 2 Znak"/>
    <w:link w:val="Tekstpodstawowy2"/>
    <w:rsid w:val="00D256AB"/>
    <w:rPr>
      <w:sz w:val="24"/>
      <w:szCs w:val="24"/>
    </w:rPr>
  </w:style>
  <w:style w:type="character" w:customStyle="1" w:styleId="Tekstpodstawowy3Znak">
    <w:name w:val="Tekst podstawowy 3 Znak"/>
    <w:link w:val="Tekstpodstawowy3"/>
    <w:rsid w:val="00D256AB"/>
    <w:rPr>
      <w:sz w:val="24"/>
      <w:szCs w:val="24"/>
    </w:rPr>
  </w:style>
  <w:style w:type="character" w:customStyle="1" w:styleId="MapadokumentuZnak">
    <w:name w:val="Mapa dokumentu Znak"/>
    <w:link w:val="Mapadokumentu"/>
    <w:semiHidden/>
    <w:rsid w:val="00D256AB"/>
    <w:rPr>
      <w:rFonts w:ascii="Tahoma" w:hAnsi="Tahoma" w:cs="Tahoma"/>
      <w:sz w:val="24"/>
      <w:szCs w:val="24"/>
      <w:shd w:val="clear" w:color="auto" w:fill="000080"/>
    </w:rPr>
  </w:style>
  <w:style w:type="character" w:customStyle="1" w:styleId="TematkomentarzaZnak">
    <w:name w:val="Temat komentarza Znak"/>
    <w:link w:val="Tematkomentarza"/>
    <w:semiHidden/>
    <w:rsid w:val="00D256AB"/>
    <w:rPr>
      <w:b/>
      <w:bCs/>
    </w:rPr>
  </w:style>
  <w:style w:type="character" w:customStyle="1" w:styleId="TekstdymkaZnak">
    <w:name w:val="Tekst dymka Znak"/>
    <w:link w:val="Tekstdymka"/>
    <w:semiHidden/>
    <w:rsid w:val="00D256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89211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bip.odolanow.pl/redir,przetarg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LWIA~1.ST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26</Pages>
  <Words>9141</Words>
  <Characters>54851</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63865</CharactersWithSpaces>
  <SharedDoc>false</SharedDoc>
  <HLinks>
    <vt:vector size="6" baseType="variant">
      <vt:variant>
        <vt:i4>327682</vt:i4>
      </vt:variant>
      <vt:variant>
        <vt:i4>309</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Sylwia Styrczula</cp:lastModifiedBy>
  <cp:revision>2</cp:revision>
  <cp:lastPrinted>1899-12-31T22:00:00Z</cp:lastPrinted>
  <dcterms:created xsi:type="dcterms:W3CDTF">2021-08-18T14:00:00Z</dcterms:created>
  <dcterms:modified xsi:type="dcterms:W3CDTF">2021-08-18T14:00:00Z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